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807A4" w14:textId="354E5637" w:rsidR="00A86E21" w:rsidRPr="00A86E21" w:rsidRDefault="005F6B17" w:rsidP="005F6B17">
      <w:pPr>
        <w:ind w:left="11664"/>
        <w:rPr>
          <w:lang w:val="en-GB"/>
        </w:rPr>
      </w:pPr>
      <w:r>
        <w:rPr>
          <w:lang w:val="en-GB"/>
        </w:rPr>
        <w:t xml:space="preserve">Annex: </w:t>
      </w:r>
      <w:r w:rsidR="00A86E21" w:rsidRPr="00A86E21">
        <w:rPr>
          <w:lang w:val="en-GB"/>
        </w:rPr>
        <w:t>Table A</w:t>
      </w:r>
    </w:p>
    <w:p w14:paraId="75DB3387" w14:textId="77777777" w:rsidR="00CD16F1" w:rsidRDefault="00CD16F1" w:rsidP="00CD16F1">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 xml:space="preserve">for the provision of A SOFTWARE SOLUTION service for </w:t>
      </w:r>
    </w:p>
    <w:p w14:paraId="7554C670" w14:textId="77777777" w:rsidR="00CD16F1" w:rsidRDefault="00CD16F1" w:rsidP="00CD16F1">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the registry of guarantees of origin</w:t>
      </w:r>
      <w:r w:rsidRPr="00CD6E20">
        <w:rPr>
          <w:rFonts w:ascii="Calibri" w:eastAsia="Times New Roman" w:hAnsi="Calibri" w:cs="Calibri"/>
          <w:b/>
          <w:bCs/>
          <w:caps/>
          <w:kern w:val="0"/>
          <w:sz w:val="24"/>
          <w:szCs w:val="24"/>
          <w:lang w:eastAsia="lt-LT"/>
          <w14:ligatures w14:val="none"/>
        </w:rPr>
        <w:t xml:space="preserve"> FOR </w:t>
      </w:r>
      <w:r>
        <w:rPr>
          <w:rFonts w:ascii="Calibri" w:eastAsia="Times New Roman" w:hAnsi="Calibri" w:cs="Calibri"/>
          <w:b/>
          <w:bCs/>
          <w:caps/>
          <w:kern w:val="0"/>
          <w:sz w:val="24"/>
          <w:szCs w:val="24"/>
          <w:lang w:eastAsia="lt-LT"/>
          <w14:ligatures w14:val="none"/>
        </w:rPr>
        <w:t xml:space="preserve">gas, </w:t>
      </w:r>
    </w:p>
    <w:p w14:paraId="504DB564" w14:textId="2574E74A" w:rsidR="00CD16F1" w:rsidRPr="00CD6E20" w:rsidRDefault="00CD16F1" w:rsidP="00CD16F1">
      <w:pPr>
        <w:spacing w:after="0" w:line="240" w:lineRule="auto"/>
        <w:jc w:val="center"/>
        <w:textAlignment w:val="baseline"/>
        <w:rPr>
          <w:rFonts w:ascii="Calibri" w:eastAsia="Times New Roman" w:hAnsi="Calibri" w:cs="Calibri"/>
          <w:b/>
          <w:bCs/>
          <w:caps/>
          <w:kern w:val="0"/>
          <w:sz w:val="24"/>
          <w:szCs w:val="24"/>
          <w:lang w:eastAsia="lt-LT"/>
          <w14:ligatures w14:val="none"/>
        </w:rPr>
      </w:pPr>
      <w:r>
        <w:rPr>
          <w:rFonts w:ascii="Calibri" w:eastAsia="Times New Roman" w:hAnsi="Calibri" w:cs="Calibri"/>
          <w:b/>
          <w:bCs/>
          <w:caps/>
          <w:kern w:val="0"/>
          <w:sz w:val="24"/>
          <w:szCs w:val="24"/>
          <w:lang w:eastAsia="lt-LT"/>
          <w14:ligatures w14:val="none"/>
        </w:rPr>
        <w:t xml:space="preserve">ITS </w:t>
      </w:r>
      <w:r w:rsidRPr="000B240F">
        <w:rPr>
          <w:rFonts w:ascii="Calibri" w:eastAsia="Times New Roman" w:hAnsi="Calibri" w:cs="Calibri"/>
          <w:b/>
          <w:bCs/>
          <w:caps/>
          <w:kern w:val="0"/>
          <w:sz w:val="24"/>
          <w:szCs w:val="24"/>
          <w:lang w:eastAsia="lt-LT"/>
          <w14:ligatures w14:val="none"/>
        </w:rPr>
        <w:t>Implementation</w:t>
      </w:r>
      <w:r w:rsidR="00F05CA7">
        <w:rPr>
          <w:rFonts w:ascii="Calibri" w:eastAsia="Times New Roman" w:hAnsi="Calibri" w:cs="Calibri"/>
          <w:b/>
          <w:bCs/>
          <w:caps/>
          <w:kern w:val="0"/>
          <w:sz w:val="24"/>
          <w:szCs w:val="24"/>
          <w:lang w:eastAsia="lt-LT"/>
          <w14:ligatures w14:val="none"/>
        </w:rPr>
        <w:t xml:space="preserve">, </w:t>
      </w:r>
      <w:r w:rsidRPr="000B240F">
        <w:rPr>
          <w:rFonts w:ascii="Calibri" w:eastAsia="Times New Roman" w:hAnsi="Calibri" w:cs="Calibri"/>
          <w:b/>
          <w:bCs/>
          <w:caps/>
          <w:kern w:val="0"/>
          <w:sz w:val="24"/>
          <w:szCs w:val="24"/>
          <w:lang w:eastAsia="lt-LT"/>
          <w14:ligatures w14:val="none"/>
        </w:rPr>
        <w:t xml:space="preserve">maintenance </w:t>
      </w:r>
      <w:r w:rsidR="00F05CA7">
        <w:rPr>
          <w:rFonts w:ascii="Calibri" w:eastAsia="Times New Roman" w:hAnsi="Calibri" w:cs="Calibri"/>
          <w:b/>
          <w:bCs/>
          <w:caps/>
          <w:kern w:val="0"/>
          <w:sz w:val="24"/>
          <w:szCs w:val="24"/>
          <w:lang w:eastAsia="lt-LT"/>
          <w14:ligatures w14:val="none"/>
        </w:rPr>
        <w:t>AND SUPPORT</w:t>
      </w:r>
    </w:p>
    <w:p w14:paraId="6C82ED6C" w14:textId="77777777" w:rsidR="00CD16F1" w:rsidRDefault="00CD16F1" w:rsidP="006871AB">
      <w:pPr>
        <w:jc w:val="center"/>
        <w:rPr>
          <w:lang w:val="en-GB"/>
        </w:rPr>
      </w:pPr>
    </w:p>
    <w:p w14:paraId="60A9CDC0" w14:textId="0D0D0697" w:rsidR="00354827" w:rsidRPr="00D36803" w:rsidRDefault="00D949EC" w:rsidP="00893AC9">
      <w:pPr>
        <w:jc w:val="center"/>
        <w:rPr>
          <w:lang w:val="en-GB" w:eastAsia="lv-LV" w:bidi="en-GB"/>
        </w:rPr>
      </w:pPr>
      <w:r>
        <w:rPr>
          <w:b/>
          <w:bCs/>
          <w:lang w:val="en-GB"/>
        </w:rPr>
        <w:t xml:space="preserve">FULLFIMENT OF </w:t>
      </w:r>
      <w:r w:rsidR="00EF016F" w:rsidRPr="00EF016F">
        <w:rPr>
          <w:b/>
          <w:bCs/>
          <w:lang w:val="en-GB"/>
        </w:rPr>
        <w:t>MANDATORY TECHNICAL REQUIREMENT</w:t>
      </w:r>
    </w:p>
    <w:tbl>
      <w:tblPr>
        <w:tblStyle w:val="TableGridLight"/>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388"/>
        <w:gridCol w:w="7780"/>
        <w:gridCol w:w="1297"/>
        <w:gridCol w:w="1228"/>
        <w:gridCol w:w="2578"/>
      </w:tblGrid>
      <w:tr w:rsidR="000318E8" w:rsidRPr="00D36803" w14:paraId="76AD0AFE" w14:textId="5C93337B" w:rsidTr="0049012A">
        <w:tc>
          <w:tcPr>
            <w:tcW w:w="1033" w:type="dxa"/>
          </w:tcPr>
          <w:p w14:paraId="6D471BA9" w14:textId="2D486EB6" w:rsidR="000318E8" w:rsidRPr="00691263" w:rsidRDefault="000318E8" w:rsidP="00B96906">
            <w:pPr>
              <w:spacing w:line="240" w:lineRule="atLeast"/>
              <w:rPr>
                <w:rFonts w:cstheme="minorHAnsi"/>
                <w:lang w:val="en-GB" w:bidi="en-GB"/>
              </w:rPr>
            </w:pPr>
            <w:r>
              <w:rPr>
                <w:rFonts w:cstheme="minorHAnsi"/>
                <w:lang w:val="en-GB" w:bidi="en-GB"/>
              </w:rPr>
              <w:t>No.</w:t>
            </w:r>
          </w:p>
        </w:tc>
        <w:tc>
          <w:tcPr>
            <w:tcW w:w="1388" w:type="dxa"/>
          </w:tcPr>
          <w:p w14:paraId="55DD74EC" w14:textId="016A0F31" w:rsidR="000318E8" w:rsidRPr="00D36803" w:rsidRDefault="000318E8" w:rsidP="0049012A">
            <w:pPr>
              <w:spacing w:line="240" w:lineRule="atLeast"/>
              <w:jc w:val="center"/>
              <w:rPr>
                <w:rFonts w:cstheme="minorHAnsi"/>
                <w:lang w:val="en-GB" w:bidi="en-GB"/>
              </w:rPr>
            </w:pPr>
            <w:r w:rsidRPr="00691263">
              <w:rPr>
                <w:rFonts w:cstheme="minorHAnsi"/>
                <w:lang w:val="en-GB" w:bidi="en-GB"/>
              </w:rPr>
              <w:t>Requirement ID</w:t>
            </w:r>
          </w:p>
        </w:tc>
        <w:tc>
          <w:tcPr>
            <w:tcW w:w="7780" w:type="dxa"/>
          </w:tcPr>
          <w:p w14:paraId="5BFD0539" w14:textId="110A5EA4" w:rsidR="000318E8" w:rsidRPr="00D36803" w:rsidRDefault="000318E8" w:rsidP="00B96906">
            <w:pPr>
              <w:spacing w:line="240" w:lineRule="atLeast"/>
              <w:jc w:val="center"/>
              <w:rPr>
                <w:rFonts w:cstheme="minorHAnsi"/>
                <w:lang w:val="en-GB" w:bidi="en-GB"/>
              </w:rPr>
            </w:pPr>
            <w:r w:rsidRPr="00D36803">
              <w:rPr>
                <w:rFonts w:cstheme="minorHAnsi"/>
                <w:lang w:val="en-GB" w:bidi="en-GB"/>
              </w:rPr>
              <w:t>Description of requirement</w:t>
            </w:r>
          </w:p>
        </w:tc>
        <w:tc>
          <w:tcPr>
            <w:tcW w:w="1297" w:type="dxa"/>
            <w:shd w:val="clear" w:color="auto" w:fill="FFFFFF" w:themeFill="background1"/>
          </w:tcPr>
          <w:p w14:paraId="2AB5A5A5" w14:textId="77777777" w:rsidR="00FF642B" w:rsidRPr="00D36803" w:rsidRDefault="00FF642B" w:rsidP="00FF642B">
            <w:pPr>
              <w:spacing w:line="240" w:lineRule="atLeast"/>
              <w:jc w:val="center"/>
              <w:rPr>
                <w:rFonts w:cstheme="minorHAnsi"/>
                <w:lang w:val="en-GB" w:bidi="en-GB"/>
              </w:rPr>
            </w:pPr>
            <w:r w:rsidRPr="00D36803">
              <w:rPr>
                <w:rFonts w:cstheme="minorHAnsi"/>
                <w:lang w:val="en-GB" w:bidi="en-GB"/>
              </w:rPr>
              <w:t>Mandatory/</w:t>
            </w:r>
          </w:p>
          <w:p w14:paraId="2206B80A" w14:textId="15A077D2" w:rsidR="000318E8" w:rsidRDefault="00FF642B" w:rsidP="00FF642B">
            <w:pPr>
              <w:jc w:val="center"/>
              <w:rPr>
                <w:lang w:val="en-GB"/>
              </w:rPr>
            </w:pPr>
            <w:r w:rsidRPr="00D36803">
              <w:rPr>
                <w:rFonts w:cstheme="minorHAnsi"/>
                <w:lang w:val="en-GB" w:bidi="en-GB"/>
              </w:rPr>
              <w:t>Optional</w:t>
            </w:r>
          </w:p>
        </w:tc>
        <w:tc>
          <w:tcPr>
            <w:tcW w:w="1228" w:type="dxa"/>
            <w:shd w:val="clear" w:color="auto" w:fill="FFFFFF" w:themeFill="background1"/>
          </w:tcPr>
          <w:p w14:paraId="30A80A3C" w14:textId="079609E8" w:rsidR="000318E8" w:rsidRPr="006B6C3F" w:rsidRDefault="000318E8" w:rsidP="00B96906">
            <w:pPr>
              <w:jc w:val="center"/>
              <w:rPr>
                <w:lang w:val="en-GB"/>
              </w:rPr>
            </w:pPr>
            <w:r>
              <w:rPr>
                <w:lang w:val="en-GB"/>
              </w:rPr>
              <w:t>Fulfilment of criterion</w:t>
            </w:r>
          </w:p>
          <w:p w14:paraId="399D5A64" w14:textId="77777777" w:rsidR="000318E8" w:rsidRDefault="000318E8" w:rsidP="00B96906">
            <w:pPr>
              <w:jc w:val="center"/>
              <w:rPr>
                <w:lang w:val="en-GB"/>
              </w:rPr>
            </w:pPr>
          </w:p>
          <w:p w14:paraId="637766BB" w14:textId="64A189D0" w:rsidR="000318E8" w:rsidRPr="009112E6" w:rsidRDefault="000318E8" w:rsidP="00B96906">
            <w:pPr>
              <w:spacing w:line="240" w:lineRule="atLeast"/>
              <w:jc w:val="center"/>
              <w:rPr>
                <w:rFonts w:cstheme="minorHAnsi"/>
                <w:lang w:val="en-GB" w:bidi="en-GB"/>
              </w:rPr>
            </w:pPr>
            <w:r w:rsidRPr="009112E6">
              <w:rPr>
                <w:lang w:val="en-GB"/>
              </w:rPr>
              <w:t>Yes/ No</w:t>
            </w:r>
          </w:p>
        </w:tc>
        <w:tc>
          <w:tcPr>
            <w:tcW w:w="2578" w:type="dxa"/>
            <w:shd w:val="clear" w:color="auto" w:fill="FFFFFF" w:themeFill="background1"/>
          </w:tcPr>
          <w:p w14:paraId="2AA1025E" w14:textId="2430E873" w:rsidR="000318E8" w:rsidRPr="00D36803" w:rsidRDefault="000318E8" w:rsidP="00B96906">
            <w:pPr>
              <w:spacing w:line="240" w:lineRule="atLeast"/>
              <w:jc w:val="center"/>
              <w:rPr>
                <w:rFonts w:cstheme="minorHAnsi"/>
                <w:lang w:val="en-GB" w:bidi="en-GB"/>
              </w:rPr>
            </w:pPr>
            <w:r>
              <w:rPr>
                <w:lang w:val="en-GB"/>
              </w:rPr>
              <w:t>R</w:t>
            </w:r>
            <w:r w:rsidRPr="006B6C3F">
              <w:rPr>
                <w:lang w:val="en-GB"/>
              </w:rPr>
              <w:t xml:space="preserve">eference to the </w:t>
            </w:r>
            <w:r>
              <w:rPr>
                <w:lang w:val="en-GB"/>
              </w:rPr>
              <w:t>available documentation, visual material, information, etc, desc</w:t>
            </w:r>
            <w:r w:rsidRPr="006B6C3F">
              <w:rPr>
                <w:lang w:val="en-GB"/>
              </w:rPr>
              <w:t>ribing compliance with the requirement</w:t>
            </w:r>
          </w:p>
        </w:tc>
      </w:tr>
      <w:tr w:rsidR="000318E8" w:rsidRPr="00D36803" w14:paraId="5BF53167" w14:textId="1A4819AA" w:rsidTr="0049012A">
        <w:tc>
          <w:tcPr>
            <w:tcW w:w="1033" w:type="dxa"/>
          </w:tcPr>
          <w:p w14:paraId="678BA42A" w14:textId="74006508" w:rsidR="000318E8" w:rsidRPr="00893AC9" w:rsidRDefault="000318E8" w:rsidP="00893AC9">
            <w:pPr>
              <w:spacing w:line="240" w:lineRule="atLeast"/>
              <w:ind w:left="426"/>
              <w:rPr>
                <w:rFonts w:cstheme="minorHAnsi"/>
                <w:lang w:val="en-GB" w:bidi="en-GB"/>
              </w:rPr>
            </w:pPr>
            <w:r>
              <w:rPr>
                <w:rFonts w:cstheme="minorHAnsi"/>
                <w:lang w:val="en-GB" w:bidi="en-GB"/>
              </w:rPr>
              <w:t>1.</w:t>
            </w:r>
          </w:p>
        </w:tc>
        <w:tc>
          <w:tcPr>
            <w:tcW w:w="1388" w:type="dxa"/>
          </w:tcPr>
          <w:p w14:paraId="01B34EE0" w14:textId="4C4DC6C3" w:rsidR="000318E8" w:rsidRPr="5441F742" w:rsidRDefault="000318E8" w:rsidP="000F2A9D">
            <w:pPr>
              <w:spacing w:line="240" w:lineRule="atLeast"/>
              <w:jc w:val="both"/>
              <w:rPr>
                <w:lang w:val="en-GB" w:bidi="en-GB"/>
              </w:rPr>
            </w:pPr>
            <w:r>
              <w:rPr>
                <w:lang w:val="en-GB" w:bidi="en-GB"/>
              </w:rPr>
              <w:t>H.1.</w:t>
            </w:r>
          </w:p>
        </w:tc>
        <w:tc>
          <w:tcPr>
            <w:tcW w:w="7780" w:type="dxa"/>
          </w:tcPr>
          <w:p w14:paraId="7325BCB1" w14:textId="76DFDB92" w:rsidR="000318E8" w:rsidRPr="00D36803" w:rsidRDefault="000318E8" w:rsidP="000F2A9D">
            <w:pPr>
              <w:spacing w:line="240" w:lineRule="atLeast"/>
              <w:jc w:val="both"/>
              <w:rPr>
                <w:lang w:val="en-GB" w:bidi="en-GB"/>
              </w:rPr>
            </w:pPr>
            <w:r w:rsidRPr="5441F742">
              <w:rPr>
                <w:lang w:val="en-GB" w:bidi="en-GB"/>
              </w:rPr>
              <w:t xml:space="preserve">The Registry is built in line with the REDII, RED III requirements and CEN EN16325 </w:t>
            </w:r>
            <w:r w:rsidR="00EA393F">
              <w:rPr>
                <w:lang w:val="en-GB" w:bidi="en-GB"/>
              </w:rPr>
              <w:t xml:space="preserve">or similar </w:t>
            </w:r>
            <w:r w:rsidRPr="5441F742">
              <w:rPr>
                <w:lang w:val="en-GB" w:bidi="en-GB"/>
              </w:rPr>
              <w:t>standard (in the process of approval) and other relative EU and national legislation including Law on Energy from Renewable Sources by Republic of Lithuania (12 May 2011, No XI-1375 including further amendments)</w:t>
            </w:r>
            <w:r w:rsidR="005B20E7">
              <w:rPr>
                <w:lang w:val="en-GB" w:bidi="en-GB"/>
              </w:rPr>
              <w:t xml:space="preserve">; the Order of the Minister of Energy of the Republic of Lithuania No 1-158 of 21 May 2019, </w:t>
            </w:r>
            <w:r w:rsidR="005B20E7" w:rsidRPr="006A4AB9">
              <w:rPr>
                <w:lang w:val="en-GB"/>
              </w:rPr>
              <w:t>On the approval of the rules for the issue, transfer and cancelation of the guarantees of origin of gas produced from renewable energy resources, and for supervision and control of the use of guarantees of origin, and for the recognition of guarantees of origin issued by other member states in the Republic of Lithuania</w:t>
            </w:r>
            <w:r w:rsidR="005B20E7" w:rsidRPr="006A4AB9">
              <w:rPr>
                <w:lang w:val="en-GB" w:bidi="en-GB"/>
              </w:rPr>
              <w:t xml:space="preserve"> with</w:t>
            </w:r>
            <w:r w:rsidR="005B20E7">
              <w:rPr>
                <w:lang w:val="en-GB" w:bidi="en-GB"/>
              </w:rPr>
              <w:t xml:space="preserve"> further amendments of </w:t>
            </w:r>
            <w:r w:rsidR="005B20E7" w:rsidRPr="001750B3">
              <w:rPr>
                <w:lang w:val="en-GB" w:bidi="en-GB"/>
              </w:rPr>
              <w:t>1</w:t>
            </w:r>
            <w:r w:rsidR="005B20E7">
              <w:rPr>
                <w:lang w:val="en-GB" w:bidi="en-GB"/>
              </w:rPr>
              <w:t>5</w:t>
            </w:r>
            <w:r w:rsidR="005B20E7" w:rsidRPr="001750B3">
              <w:rPr>
                <w:lang w:val="en-GB" w:bidi="en-GB"/>
              </w:rPr>
              <w:t xml:space="preserve"> December</w:t>
            </w:r>
            <w:r w:rsidR="005B20E7">
              <w:rPr>
                <w:lang w:val="en-GB" w:bidi="en-GB"/>
              </w:rPr>
              <w:t xml:space="preserve"> </w:t>
            </w:r>
            <w:r w:rsidR="005B20E7" w:rsidRPr="001750B3">
              <w:rPr>
                <w:lang w:val="en-GB" w:bidi="en-GB"/>
              </w:rPr>
              <w:t>2023</w:t>
            </w:r>
            <w:r w:rsidR="005B20E7" w:rsidRPr="006A4AB9">
              <w:rPr>
                <w:lang w:val="en-GB" w:bidi="en-GB"/>
              </w:rPr>
              <w:t xml:space="preserve">, Nr. 1-380, </w:t>
            </w:r>
            <w:r w:rsidR="005B20E7">
              <w:rPr>
                <w:lang w:val="en-GB" w:bidi="en-GB"/>
              </w:rPr>
              <w:t xml:space="preserve">22 July 2022, </w:t>
            </w:r>
            <w:r w:rsidR="005B20E7" w:rsidRPr="001750B3">
              <w:rPr>
                <w:lang w:val="en-GB" w:bidi="en-GB"/>
              </w:rPr>
              <w:t xml:space="preserve">Nr. 1-239, </w:t>
            </w:r>
            <w:r w:rsidR="005B20E7">
              <w:rPr>
                <w:lang w:val="en-GB" w:bidi="en-GB"/>
              </w:rPr>
              <w:t xml:space="preserve">1 June 2020, Nr. </w:t>
            </w:r>
            <w:r w:rsidR="005B20E7" w:rsidRPr="006A4AB9">
              <w:rPr>
                <w:lang w:val="en-GB" w:bidi="en-GB"/>
              </w:rPr>
              <w:t>1-139</w:t>
            </w:r>
            <w:r w:rsidR="005B20E7">
              <w:rPr>
                <w:lang w:val="en-GB" w:bidi="en-GB"/>
              </w:rPr>
              <w:t>, etc.</w:t>
            </w:r>
            <w:r w:rsidRPr="5441F742">
              <w:rPr>
                <w:lang w:val="en-GB" w:bidi="en-GB"/>
              </w:rPr>
              <w:t xml:space="preserve"> In future the Registry must be updated referring to the developments of CEN EN16325 or </w:t>
            </w:r>
            <w:r w:rsidRPr="5441F742">
              <w:rPr>
                <w:lang w:val="en-US"/>
              </w:rPr>
              <w:t>equivalent</w:t>
            </w:r>
            <w:r w:rsidRPr="5441F742">
              <w:rPr>
                <w:lang w:val="en-GB" w:bidi="en-GB"/>
              </w:rPr>
              <w:t xml:space="preserve"> standard, amendments towards Renewable Energy Directive as well as </w:t>
            </w:r>
            <w:r w:rsidRPr="5441F742">
              <w:rPr>
                <w:lang w:val="en-GB"/>
              </w:rPr>
              <w:t>future requirements related to the Union Database obligations which are currently under development will need to be accommodated</w:t>
            </w:r>
            <w:r w:rsidRPr="5441F742">
              <w:rPr>
                <w:lang w:val="en-GB" w:bidi="en-GB"/>
              </w:rPr>
              <w:t xml:space="preserve"> for no additional cost (costs </w:t>
            </w:r>
            <w:proofErr w:type="gramStart"/>
            <w:r w:rsidRPr="5441F742">
              <w:rPr>
                <w:lang w:val="en-GB" w:bidi="en-GB"/>
              </w:rPr>
              <w:t>have to</w:t>
            </w:r>
            <w:proofErr w:type="gramEnd"/>
            <w:r w:rsidRPr="5441F742">
              <w:rPr>
                <w:lang w:val="en-GB" w:bidi="en-GB"/>
              </w:rPr>
              <w:t xml:space="preserve"> be included in the initial offer), accordingly.  </w:t>
            </w:r>
          </w:p>
        </w:tc>
        <w:tc>
          <w:tcPr>
            <w:tcW w:w="1297" w:type="dxa"/>
          </w:tcPr>
          <w:p w14:paraId="25773694" w14:textId="6EE5A899" w:rsidR="000318E8" w:rsidRPr="00D36803" w:rsidRDefault="00EC574D" w:rsidP="000F2A9D">
            <w:pPr>
              <w:spacing w:line="240" w:lineRule="atLeast"/>
              <w:jc w:val="center"/>
              <w:rPr>
                <w:rFonts w:cstheme="minorHAnsi"/>
                <w:lang w:val="en-GB" w:bidi="en-GB"/>
              </w:rPr>
            </w:pPr>
            <w:r>
              <w:rPr>
                <w:rFonts w:cstheme="minorHAnsi"/>
                <w:lang w:val="en-GB" w:bidi="en-GB"/>
              </w:rPr>
              <w:t>M</w:t>
            </w:r>
          </w:p>
        </w:tc>
        <w:tc>
          <w:tcPr>
            <w:tcW w:w="1228" w:type="dxa"/>
          </w:tcPr>
          <w:p w14:paraId="09C4BF8D" w14:textId="1FE4BEC4" w:rsidR="000318E8" w:rsidRPr="00D36803" w:rsidRDefault="000318E8" w:rsidP="000F2A9D">
            <w:pPr>
              <w:spacing w:line="240" w:lineRule="atLeast"/>
              <w:jc w:val="center"/>
              <w:rPr>
                <w:rFonts w:cstheme="minorHAnsi"/>
                <w:lang w:val="en-GB" w:bidi="en-GB"/>
              </w:rPr>
            </w:pPr>
          </w:p>
        </w:tc>
        <w:tc>
          <w:tcPr>
            <w:tcW w:w="2578" w:type="dxa"/>
          </w:tcPr>
          <w:p w14:paraId="6DF47DE8" w14:textId="77777777" w:rsidR="000318E8" w:rsidRPr="00D36803" w:rsidRDefault="000318E8" w:rsidP="000F2A9D">
            <w:pPr>
              <w:spacing w:line="240" w:lineRule="atLeast"/>
              <w:jc w:val="center"/>
              <w:rPr>
                <w:rFonts w:cstheme="minorHAnsi"/>
                <w:lang w:val="en-GB" w:bidi="en-GB"/>
              </w:rPr>
            </w:pPr>
          </w:p>
        </w:tc>
      </w:tr>
      <w:tr w:rsidR="000318E8" w:rsidRPr="00D36803" w14:paraId="480921D7" w14:textId="0449A119" w:rsidTr="0049012A">
        <w:tc>
          <w:tcPr>
            <w:tcW w:w="1033" w:type="dxa"/>
          </w:tcPr>
          <w:p w14:paraId="68752A8F" w14:textId="0E51D0EC" w:rsidR="000318E8" w:rsidRPr="00893AC9" w:rsidRDefault="000318E8" w:rsidP="007C27FC">
            <w:pPr>
              <w:spacing w:line="240" w:lineRule="atLeast"/>
              <w:ind w:left="426"/>
              <w:rPr>
                <w:rFonts w:cstheme="minorHAnsi"/>
                <w:lang w:val="en-GB" w:bidi="en-GB"/>
              </w:rPr>
            </w:pPr>
            <w:r>
              <w:rPr>
                <w:rFonts w:cstheme="minorHAnsi"/>
                <w:lang w:val="en-GB" w:bidi="en-GB"/>
              </w:rPr>
              <w:t>2</w:t>
            </w:r>
          </w:p>
        </w:tc>
        <w:tc>
          <w:tcPr>
            <w:tcW w:w="1388" w:type="dxa"/>
          </w:tcPr>
          <w:p w14:paraId="5FBAE34C" w14:textId="453A6374" w:rsidR="000318E8" w:rsidRPr="00D36803" w:rsidRDefault="000318E8" w:rsidP="000F2A9D">
            <w:pPr>
              <w:spacing w:line="240" w:lineRule="atLeast"/>
              <w:jc w:val="both"/>
              <w:rPr>
                <w:rFonts w:cstheme="minorHAnsi"/>
                <w:lang w:val="en-GB" w:bidi="en-GB"/>
              </w:rPr>
            </w:pPr>
            <w:r>
              <w:rPr>
                <w:rFonts w:cstheme="minorHAnsi"/>
                <w:lang w:val="en-GB" w:bidi="en-GB"/>
              </w:rPr>
              <w:t>H.2.</w:t>
            </w:r>
          </w:p>
        </w:tc>
        <w:tc>
          <w:tcPr>
            <w:tcW w:w="7780" w:type="dxa"/>
          </w:tcPr>
          <w:p w14:paraId="71EEB099" w14:textId="482F757C" w:rsidR="000318E8" w:rsidRPr="00D36803" w:rsidRDefault="000318E8" w:rsidP="000F2A9D">
            <w:pPr>
              <w:spacing w:line="240" w:lineRule="atLeast"/>
              <w:jc w:val="both"/>
              <w:rPr>
                <w:rFonts w:cstheme="minorHAnsi"/>
                <w:lang w:val="en-GB" w:bidi="en-GB"/>
              </w:rPr>
            </w:pPr>
            <w:r w:rsidRPr="00D36803">
              <w:rPr>
                <w:rFonts w:cstheme="minorHAnsi"/>
                <w:lang w:val="en-GB" w:bidi="en-GB"/>
              </w:rPr>
              <w:t xml:space="preserve">The Registry </w:t>
            </w:r>
            <w:proofErr w:type="gramStart"/>
            <w:r w:rsidRPr="00D36803">
              <w:rPr>
                <w:rFonts w:cstheme="minorHAnsi"/>
                <w:lang w:val="en-GB" w:bidi="en-GB"/>
              </w:rPr>
              <w:t>has to</w:t>
            </w:r>
            <w:proofErr w:type="gramEnd"/>
            <w:r w:rsidRPr="00D36803">
              <w:rPr>
                <w:rFonts w:cstheme="minorHAnsi"/>
                <w:lang w:val="en-GB" w:bidi="en-GB"/>
              </w:rPr>
              <w:t xml:space="preserve"> be an online application accessible via an Internet Browser (at least, Mozilla Firefox, Google Chrome and Microsoft Edge).</w:t>
            </w:r>
          </w:p>
        </w:tc>
        <w:tc>
          <w:tcPr>
            <w:tcW w:w="1297" w:type="dxa"/>
          </w:tcPr>
          <w:p w14:paraId="2771513C" w14:textId="156D16D9" w:rsidR="000318E8" w:rsidRPr="00D36803" w:rsidRDefault="00314248" w:rsidP="000F2A9D">
            <w:pPr>
              <w:spacing w:line="240" w:lineRule="atLeast"/>
              <w:jc w:val="center"/>
              <w:rPr>
                <w:rFonts w:cstheme="minorHAnsi"/>
                <w:lang w:val="en-GB" w:bidi="en-GB"/>
              </w:rPr>
            </w:pPr>
            <w:r>
              <w:rPr>
                <w:rFonts w:cstheme="minorHAnsi"/>
                <w:lang w:val="en-GB" w:bidi="en-GB"/>
              </w:rPr>
              <w:t>M</w:t>
            </w:r>
          </w:p>
        </w:tc>
        <w:tc>
          <w:tcPr>
            <w:tcW w:w="1228" w:type="dxa"/>
          </w:tcPr>
          <w:p w14:paraId="6CF9D910" w14:textId="7E94A455" w:rsidR="000318E8" w:rsidRPr="00D36803" w:rsidRDefault="000318E8" w:rsidP="000F2A9D">
            <w:pPr>
              <w:spacing w:line="240" w:lineRule="atLeast"/>
              <w:jc w:val="center"/>
              <w:rPr>
                <w:rFonts w:cstheme="minorHAnsi"/>
                <w:lang w:val="en-GB" w:bidi="en-GB"/>
              </w:rPr>
            </w:pPr>
          </w:p>
        </w:tc>
        <w:tc>
          <w:tcPr>
            <w:tcW w:w="2578" w:type="dxa"/>
          </w:tcPr>
          <w:p w14:paraId="1F0FE0CE" w14:textId="77777777" w:rsidR="000318E8" w:rsidRPr="00D36803" w:rsidRDefault="000318E8" w:rsidP="000F2A9D">
            <w:pPr>
              <w:spacing w:line="240" w:lineRule="atLeast"/>
              <w:jc w:val="center"/>
              <w:rPr>
                <w:rFonts w:cstheme="minorHAnsi"/>
                <w:lang w:val="en-GB" w:bidi="en-GB"/>
              </w:rPr>
            </w:pPr>
          </w:p>
        </w:tc>
      </w:tr>
      <w:tr w:rsidR="000318E8" w:rsidRPr="00D36803" w14:paraId="394DBD2F" w14:textId="6DC0367A" w:rsidTr="0049012A">
        <w:tc>
          <w:tcPr>
            <w:tcW w:w="1033" w:type="dxa"/>
          </w:tcPr>
          <w:p w14:paraId="216405A8" w14:textId="08F7ABCC" w:rsidR="000318E8" w:rsidRPr="00893AC9" w:rsidRDefault="000318E8" w:rsidP="007C27FC">
            <w:pPr>
              <w:spacing w:line="240" w:lineRule="atLeast"/>
              <w:ind w:left="426"/>
              <w:rPr>
                <w:rFonts w:cstheme="minorHAnsi"/>
                <w:lang w:val="en-GB" w:bidi="en-GB"/>
              </w:rPr>
            </w:pPr>
            <w:r>
              <w:rPr>
                <w:rFonts w:cstheme="minorHAnsi"/>
                <w:lang w:val="en-GB" w:bidi="en-GB"/>
              </w:rPr>
              <w:t>3.</w:t>
            </w:r>
          </w:p>
        </w:tc>
        <w:tc>
          <w:tcPr>
            <w:tcW w:w="1388" w:type="dxa"/>
          </w:tcPr>
          <w:p w14:paraId="5BCDC50B" w14:textId="570FA7CA" w:rsidR="000318E8" w:rsidRPr="00D36803" w:rsidRDefault="000318E8" w:rsidP="000F2A9D">
            <w:pPr>
              <w:spacing w:line="240" w:lineRule="atLeast"/>
              <w:jc w:val="both"/>
              <w:rPr>
                <w:rFonts w:cstheme="minorHAnsi"/>
                <w:lang w:val="en-GB" w:bidi="en-GB"/>
              </w:rPr>
            </w:pPr>
            <w:r>
              <w:rPr>
                <w:rFonts w:cstheme="minorHAnsi"/>
                <w:lang w:val="en-GB" w:bidi="en-GB"/>
              </w:rPr>
              <w:t>H.3.</w:t>
            </w:r>
          </w:p>
        </w:tc>
        <w:tc>
          <w:tcPr>
            <w:tcW w:w="7780" w:type="dxa"/>
          </w:tcPr>
          <w:p w14:paraId="1539BBA0" w14:textId="4D589EB8" w:rsidR="000318E8" w:rsidRPr="00D36803" w:rsidRDefault="000318E8" w:rsidP="000F2A9D">
            <w:pPr>
              <w:spacing w:line="240" w:lineRule="atLeast"/>
              <w:jc w:val="both"/>
              <w:rPr>
                <w:rFonts w:cstheme="minorHAnsi"/>
                <w:lang w:val="en-GB" w:bidi="en-GB"/>
              </w:rPr>
            </w:pPr>
            <w:r w:rsidRPr="00D36803">
              <w:rPr>
                <w:rFonts w:cstheme="minorHAnsi"/>
                <w:lang w:val="en-GB" w:bidi="en-GB"/>
              </w:rPr>
              <w:t>A Participant has a possibility to use an Internet Browser and navigate to the Registry’s URL.</w:t>
            </w:r>
          </w:p>
        </w:tc>
        <w:tc>
          <w:tcPr>
            <w:tcW w:w="1297" w:type="dxa"/>
          </w:tcPr>
          <w:p w14:paraId="2124F2C9" w14:textId="7065B761" w:rsidR="000318E8" w:rsidRPr="00D36803" w:rsidRDefault="00314248" w:rsidP="000F2A9D">
            <w:pPr>
              <w:spacing w:line="240" w:lineRule="atLeast"/>
              <w:jc w:val="center"/>
              <w:rPr>
                <w:rFonts w:cstheme="minorHAnsi"/>
                <w:lang w:val="en-GB" w:bidi="en-GB"/>
              </w:rPr>
            </w:pPr>
            <w:r>
              <w:rPr>
                <w:rFonts w:cstheme="minorHAnsi"/>
                <w:lang w:val="en-GB" w:bidi="en-GB"/>
              </w:rPr>
              <w:t>M</w:t>
            </w:r>
          </w:p>
        </w:tc>
        <w:tc>
          <w:tcPr>
            <w:tcW w:w="1228" w:type="dxa"/>
          </w:tcPr>
          <w:p w14:paraId="62DFA870" w14:textId="67EA434E" w:rsidR="000318E8" w:rsidRPr="00D36803" w:rsidRDefault="000318E8" w:rsidP="000F2A9D">
            <w:pPr>
              <w:spacing w:line="240" w:lineRule="atLeast"/>
              <w:jc w:val="center"/>
              <w:rPr>
                <w:rFonts w:cstheme="minorHAnsi"/>
                <w:lang w:val="en-GB" w:bidi="en-GB"/>
              </w:rPr>
            </w:pPr>
          </w:p>
        </w:tc>
        <w:tc>
          <w:tcPr>
            <w:tcW w:w="2578" w:type="dxa"/>
          </w:tcPr>
          <w:p w14:paraId="1259E7D0" w14:textId="77777777" w:rsidR="000318E8" w:rsidRPr="00D36803" w:rsidRDefault="000318E8" w:rsidP="000F2A9D">
            <w:pPr>
              <w:spacing w:line="240" w:lineRule="atLeast"/>
              <w:jc w:val="center"/>
              <w:rPr>
                <w:rFonts w:cstheme="minorHAnsi"/>
                <w:lang w:val="en-GB" w:bidi="en-GB"/>
              </w:rPr>
            </w:pPr>
          </w:p>
        </w:tc>
      </w:tr>
      <w:tr w:rsidR="000318E8" w:rsidRPr="00D36803" w14:paraId="57301288" w14:textId="0BEEB61C" w:rsidTr="0049012A">
        <w:tc>
          <w:tcPr>
            <w:tcW w:w="1033" w:type="dxa"/>
          </w:tcPr>
          <w:p w14:paraId="765F8E82" w14:textId="637D3E55" w:rsidR="000318E8" w:rsidRPr="00893AC9" w:rsidRDefault="000318E8" w:rsidP="007C27FC">
            <w:pPr>
              <w:spacing w:line="240" w:lineRule="atLeast"/>
              <w:ind w:left="426"/>
              <w:rPr>
                <w:rFonts w:cstheme="minorHAnsi"/>
                <w:lang w:val="en-GB" w:bidi="en-GB"/>
              </w:rPr>
            </w:pPr>
            <w:r>
              <w:rPr>
                <w:rFonts w:cstheme="minorHAnsi"/>
                <w:lang w:val="en-GB" w:bidi="en-GB"/>
              </w:rPr>
              <w:t>4.</w:t>
            </w:r>
          </w:p>
        </w:tc>
        <w:tc>
          <w:tcPr>
            <w:tcW w:w="1388" w:type="dxa"/>
          </w:tcPr>
          <w:p w14:paraId="4228A911" w14:textId="5135BDC7" w:rsidR="000318E8" w:rsidRPr="39A92594" w:rsidRDefault="000318E8" w:rsidP="000F2A9D">
            <w:pPr>
              <w:spacing w:line="240" w:lineRule="atLeast"/>
              <w:jc w:val="both"/>
              <w:rPr>
                <w:lang w:val="en-GB" w:bidi="en-GB"/>
              </w:rPr>
            </w:pPr>
            <w:r>
              <w:rPr>
                <w:lang w:val="en-GB" w:bidi="en-GB"/>
              </w:rPr>
              <w:t>H.4.</w:t>
            </w:r>
          </w:p>
        </w:tc>
        <w:tc>
          <w:tcPr>
            <w:tcW w:w="7780" w:type="dxa"/>
          </w:tcPr>
          <w:p w14:paraId="4AEB1AA5" w14:textId="30D9AF3C" w:rsidR="000318E8" w:rsidRPr="00D36803" w:rsidRDefault="000318E8" w:rsidP="000F2A9D">
            <w:pPr>
              <w:spacing w:line="240" w:lineRule="atLeast"/>
              <w:jc w:val="both"/>
              <w:rPr>
                <w:lang w:val="en-GB" w:bidi="en-GB"/>
              </w:rPr>
            </w:pPr>
            <w:r w:rsidRPr="39A92594">
              <w:rPr>
                <w:lang w:val="en-GB" w:bidi="en-GB"/>
              </w:rPr>
              <w:t>The Registry has multifactor authentication for user</w:t>
            </w:r>
            <w:r>
              <w:rPr>
                <w:lang w:val="en-GB" w:bidi="en-GB"/>
              </w:rPr>
              <w:t xml:space="preserve"> </w:t>
            </w:r>
            <w:r w:rsidRPr="39A92594">
              <w:rPr>
                <w:lang w:val="en-GB" w:bidi="en-GB"/>
              </w:rPr>
              <w:t>authentication.</w:t>
            </w:r>
          </w:p>
        </w:tc>
        <w:tc>
          <w:tcPr>
            <w:tcW w:w="1297" w:type="dxa"/>
          </w:tcPr>
          <w:p w14:paraId="0FCEF327" w14:textId="53E7B774" w:rsidR="000318E8" w:rsidRPr="00D36803" w:rsidRDefault="00817C1A" w:rsidP="000F2A9D">
            <w:pPr>
              <w:spacing w:line="240" w:lineRule="atLeast"/>
              <w:jc w:val="center"/>
              <w:rPr>
                <w:rFonts w:cstheme="minorHAnsi"/>
                <w:lang w:val="en-GB" w:bidi="en-GB"/>
              </w:rPr>
            </w:pPr>
            <w:r>
              <w:rPr>
                <w:rFonts w:cstheme="minorHAnsi"/>
                <w:lang w:val="en-GB" w:bidi="en-GB"/>
              </w:rPr>
              <w:t>M</w:t>
            </w:r>
          </w:p>
        </w:tc>
        <w:tc>
          <w:tcPr>
            <w:tcW w:w="1228" w:type="dxa"/>
          </w:tcPr>
          <w:p w14:paraId="386A0AE0" w14:textId="06F56922" w:rsidR="000318E8" w:rsidRPr="00D36803" w:rsidRDefault="000318E8" w:rsidP="000F2A9D">
            <w:pPr>
              <w:spacing w:line="240" w:lineRule="atLeast"/>
              <w:jc w:val="center"/>
              <w:rPr>
                <w:rFonts w:cstheme="minorHAnsi"/>
                <w:lang w:val="en-GB" w:bidi="en-GB"/>
              </w:rPr>
            </w:pPr>
          </w:p>
        </w:tc>
        <w:tc>
          <w:tcPr>
            <w:tcW w:w="2578" w:type="dxa"/>
          </w:tcPr>
          <w:p w14:paraId="01817E98" w14:textId="77777777" w:rsidR="000318E8" w:rsidRPr="00D36803" w:rsidRDefault="000318E8" w:rsidP="000F2A9D">
            <w:pPr>
              <w:spacing w:line="240" w:lineRule="atLeast"/>
              <w:jc w:val="center"/>
              <w:rPr>
                <w:rFonts w:cstheme="minorHAnsi"/>
                <w:lang w:val="en-GB" w:bidi="en-GB"/>
              </w:rPr>
            </w:pPr>
          </w:p>
        </w:tc>
      </w:tr>
      <w:tr w:rsidR="000318E8" w:rsidRPr="00D36803" w14:paraId="64DBF4CC" w14:textId="489E06D2" w:rsidTr="0049012A">
        <w:trPr>
          <w:trHeight w:val="481"/>
        </w:trPr>
        <w:tc>
          <w:tcPr>
            <w:tcW w:w="1033" w:type="dxa"/>
          </w:tcPr>
          <w:p w14:paraId="6A43DF78" w14:textId="4162E2E7" w:rsidR="000318E8" w:rsidRPr="00893AC9" w:rsidRDefault="000318E8" w:rsidP="007C27FC">
            <w:pPr>
              <w:spacing w:line="240" w:lineRule="atLeast"/>
              <w:ind w:left="426"/>
              <w:rPr>
                <w:rFonts w:cstheme="minorHAnsi"/>
                <w:lang w:val="en-GB" w:bidi="en-GB"/>
              </w:rPr>
            </w:pPr>
            <w:r>
              <w:rPr>
                <w:rFonts w:cstheme="minorHAnsi"/>
                <w:lang w:val="en-GB" w:bidi="en-GB"/>
              </w:rPr>
              <w:lastRenderedPageBreak/>
              <w:t>5.</w:t>
            </w:r>
          </w:p>
        </w:tc>
        <w:tc>
          <w:tcPr>
            <w:tcW w:w="1388" w:type="dxa"/>
          </w:tcPr>
          <w:p w14:paraId="4FD26CA2" w14:textId="65179B56" w:rsidR="000318E8" w:rsidRPr="00D36803" w:rsidRDefault="000318E8" w:rsidP="000F2A9D">
            <w:pPr>
              <w:spacing w:line="240" w:lineRule="atLeast"/>
              <w:jc w:val="both"/>
              <w:rPr>
                <w:rFonts w:cstheme="minorHAnsi"/>
                <w:lang w:val="en-GB" w:bidi="en-GB"/>
              </w:rPr>
            </w:pPr>
            <w:r>
              <w:rPr>
                <w:rFonts w:cstheme="minorHAnsi"/>
                <w:lang w:val="en-GB" w:bidi="en-GB"/>
              </w:rPr>
              <w:t>H.5.</w:t>
            </w:r>
          </w:p>
        </w:tc>
        <w:tc>
          <w:tcPr>
            <w:tcW w:w="7780" w:type="dxa"/>
          </w:tcPr>
          <w:p w14:paraId="48E0E64B" w14:textId="2140D906" w:rsidR="000318E8" w:rsidRPr="00D36803" w:rsidRDefault="000318E8" w:rsidP="000F2A9D">
            <w:pPr>
              <w:spacing w:line="240" w:lineRule="atLeast"/>
              <w:jc w:val="both"/>
              <w:rPr>
                <w:rFonts w:cstheme="minorHAnsi"/>
                <w:lang w:val="en-GB" w:bidi="en-GB"/>
              </w:rPr>
            </w:pPr>
            <w:r w:rsidRPr="00D36803">
              <w:rPr>
                <w:rFonts w:cstheme="minorHAnsi"/>
                <w:lang w:val="en-GB" w:bidi="en-GB"/>
              </w:rPr>
              <w:t xml:space="preserve">Menu option system for authenticated users </w:t>
            </w:r>
            <w:proofErr w:type="gramStart"/>
            <w:r w:rsidRPr="00D36803">
              <w:rPr>
                <w:rFonts w:cstheme="minorHAnsi"/>
                <w:lang w:val="en-GB" w:bidi="en-GB"/>
              </w:rPr>
              <w:t>has to</w:t>
            </w:r>
            <w:proofErr w:type="gramEnd"/>
            <w:r w:rsidRPr="00D36803">
              <w:rPr>
                <w:rFonts w:cstheme="minorHAnsi"/>
                <w:lang w:val="en-GB" w:bidi="en-GB"/>
              </w:rPr>
              <w:t xml:space="preserve"> be provided.</w:t>
            </w:r>
          </w:p>
        </w:tc>
        <w:tc>
          <w:tcPr>
            <w:tcW w:w="1297" w:type="dxa"/>
          </w:tcPr>
          <w:p w14:paraId="7D264C36" w14:textId="6F3592D6" w:rsidR="000318E8" w:rsidRPr="00D36803" w:rsidRDefault="00817C1A" w:rsidP="000F2A9D">
            <w:pPr>
              <w:spacing w:line="240" w:lineRule="atLeast"/>
              <w:jc w:val="center"/>
              <w:rPr>
                <w:rFonts w:cstheme="minorHAnsi"/>
                <w:lang w:val="en-GB" w:bidi="en-GB"/>
              </w:rPr>
            </w:pPr>
            <w:r>
              <w:rPr>
                <w:rFonts w:cstheme="minorHAnsi"/>
                <w:lang w:val="en-GB" w:bidi="en-GB"/>
              </w:rPr>
              <w:t>M</w:t>
            </w:r>
          </w:p>
        </w:tc>
        <w:tc>
          <w:tcPr>
            <w:tcW w:w="1228" w:type="dxa"/>
          </w:tcPr>
          <w:p w14:paraId="76EFB411" w14:textId="26574607" w:rsidR="000318E8" w:rsidRPr="00D36803" w:rsidRDefault="000318E8" w:rsidP="000F2A9D">
            <w:pPr>
              <w:spacing w:line="240" w:lineRule="atLeast"/>
              <w:jc w:val="center"/>
              <w:rPr>
                <w:rFonts w:cstheme="minorHAnsi"/>
                <w:lang w:val="en-GB" w:bidi="en-GB"/>
              </w:rPr>
            </w:pPr>
          </w:p>
        </w:tc>
        <w:tc>
          <w:tcPr>
            <w:tcW w:w="2578" w:type="dxa"/>
          </w:tcPr>
          <w:p w14:paraId="75EFF935" w14:textId="77777777" w:rsidR="000318E8" w:rsidRPr="00D36803" w:rsidRDefault="000318E8" w:rsidP="000F2A9D">
            <w:pPr>
              <w:spacing w:line="240" w:lineRule="atLeast"/>
              <w:jc w:val="center"/>
              <w:rPr>
                <w:rFonts w:cstheme="minorHAnsi"/>
                <w:lang w:val="en-GB" w:bidi="en-GB"/>
              </w:rPr>
            </w:pPr>
          </w:p>
        </w:tc>
      </w:tr>
      <w:tr w:rsidR="000318E8" w:rsidRPr="00D36803" w14:paraId="57E4D810" w14:textId="4A62D39E" w:rsidTr="0049012A">
        <w:tc>
          <w:tcPr>
            <w:tcW w:w="1033" w:type="dxa"/>
          </w:tcPr>
          <w:p w14:paraId="654B236E" w14:textId="27C9E9F6" w:rsidR="000318E8" w:rsidRPr="00893AC9" w:rsidRDefault="000318E8" w:rsidP="007C27FC">
            <w:pPr>
              <w:spacing w:line="240" w:lineRule="atLeast"/>
              <w:ind w:left="426"/>
              <w:rPr>
                <w:rFonts w:cstheme="minorHAnsi"/>
                <w:lang w:val="en-GB" w:bidi="en-GB"/>
              </w:rPr>
            </w:pPr>
            <w:r>
              <w:rPr>
                <w:rFonts w:cstheme="minorHAnsi"/>
                <w:lang w:val="en-GB" w:bidi="en-GB"/>
              </w:rPr>
              <w:t>6.</w:t>
            </w:r>
          </w:p>
        </w:tc>
        <w:tc>
          <w:tcPr>
            <w:tcW w:w="1388" w:type="dxa"/>
          </w:tcPr>
          <w:p w14:paraId="2BAF86E5" w14:textId="07125874" w:rsidR="000318E8" w:rsidRDefault="000318E8" w:rsidP="000F2A9D">
            <w:pPr>
              <w:spacing w:line="240" w:lineRule="atLeast"/>
              <w:jc w:val="both"/>
              <w:rPr>
                <w:rFonts w:cstheme="minorHAnsi"/>
                <w:lang w:val="en-GB" w:bidi="en-GB"/>
              </w:rPr>
            </w:pPr>
            <w:r>
              <w:rPr>
                <w:rFonts w:cstheme="minorHAnsi"/>
                <w:lang w:val="en-GB" w:bidi="en-GB"/>
              </w:rPr>
              <w:t>H.6.</w:t>
            </w:r>
          </w:p>
        </w:tc>
        <w:tc>
          <w:tcPr>
            <w:tcW w:w="7780" w:type="dxa"/>
          </w:tcPr>
          <w:p w14:paraId="0E9B0D54" w14:textId="386E0C1E" w:rsidR="000318E8" w:rsidRPr="00D36803" w:rsidRDefault="000318E8" w:rsidP="000F2A9D">
            <w:pPr>
              <w:spacing w:line="240" w:lineRule="atLeast"/>
              <w:jc w:val="both"/>
              <w:rPr>
                <w:rFonts w:cstheme="minorHAnsi"/>
                <w:lang w:val="en-GB" w:bidi="en-GB"/>
              </w:rPr>
            </w:pPr>
            <w:r>
              <w:rPr>
                <w:rFonts w:cstheme="minorHAnsi"/>
                <w:lang w:val="en-GB" w:bidi="en-GB"/>
              </w:rPr>
              <w:t>Metered data:</w:t>
            </w:r>
            <w:r w:rsidRPr="00D36803">
              <w:rPr>
                <w:rFonts w:cstheme="minorHAnsi"/>
                <w:lang w:val="en-GB" w:bidi="en-GB"/>
              </w:rPr>
              <w:t xml:space="preserve"> to receive renewable gas production and consumption meter</w:t>
            </w:r>
            <w:r>
              <w:rPr>
                <w:rFonts w:cstheme="minorHAnsi"/>
                <w:lang w:val="en-GB" w:bidi="en-GB"/>
              </w:rPr>
              <w:t>ed</w:t>
            </w:r>
            <w:r w:rsidRPr="00D36803">
              <w:rPr>
                <w:rFonts w:cstheme="minorHAnsi"/>
                <w:lang w:val="en-GB" w:bidi="en-GB"/>
              </w:rPr>
              <w:t xml:space="preserve"> data </w:t>
            </w:r>
            <w:r w:rsidRPr="00CA07FA">
              <w:rPr>
                <w:rFonts w:cstheme="minorHAnsi"/>
                <w:lang w:val="en-GB" w:bidi="en-GB"/>
              </w:rPr>
              <w:t xml:space="preserve">provided by the Participant or Meter data provider authorised by Amber Grid </w:t>
            </w:r>
            <w:r>
              <w:rPr>
                <w:rFonts w:cstheme="minorHAnsi"/>
                <w:lang w:val="en-GB" w:bidi="en-GB"/>
              </w:rPr>
              <w:t xml:space="preserve">or by Amber Grid </w:t>
            </w:r>
            <w:r w:rsidRPr="00CA07FA">
              <w:rPr>
                <w:rFonts w:cstheme="minorHAnsi"/>
                <w:lang w:val="en-GB" w:bidi="en-GB"/>
              </w:rPr>
              <w:t xml:space="preserve">to be uploaded to the Registry and assigned to the </w:t>
            </w:r>
            <w:r>
              <w:rPr>
                <w:rFonts w:cstheme="minorHAnsi"/>
                <w:lang w:val="en-GB" w:bidi="en-GB"/>
              </w:rPr>
              <w:t xml:space="preserve">appropriate Production Device </w:t>
            </w:r>
            <w:r w:rsidR="001A35BB">
              <w:rPr>
                <w:rFonts w:cstheme="minorHAnsi"/>
                <w:lang w:val="en-GB" w:bidi="en-GB"/>
              </w:rPr>
              <w:t>or Consumption point.</w:t>
            </w:r>
          </w:p>
        </w:tc>
        <w:tc>
          <w:tcPr>
            <w:tcW w:w="1297" w:type="dxa"/>
          </w:tcPr>
          <w:p w14:paraId="419D5760" w14:textId="0D8D3112" w:rsidR="000318E8" w:rsidRPr="00D36803" w:rsidRDefault="00817C1A" w:rsidP="000F2A9D">
            <w:pPr>
              <w:spacing w:line="240" w:lineRule="atLeast"/>
              <w:jc w:val="center"/>
              <w:rPr>
                <w:rFonts w:cstheme="minorHAnsi"/>
                <w:lang w:val="en-GB" w:bidi="en-GB"/>
              </w:rPr>
            </w:pPr>
            <w:r>
              <w:rPr>
                <w:rFonts w:cstheme="minorHAnsi"/>
                <w:lang w:val="en-GB" w:bidi="en-GB"/>
              </w:rPr>
              <w:t>M</w:t>
            </w:r>
          </w:p>
        </w:tc>
        <w:tc>
          <w:tcPr>
            <w:tcW w:w="1228" w:type="dxa"/>
          </w:tcPr>
          <w:p w14:paraId="6D5B053D" w14:textId="77242B48" w:rsidR="000318E8" w:rsidRPr="00D36803" w:rsidRDefault="000318E8" w:rsidP="000F2A9D">
            <w:pPr>
              <w:spacing w:line="240" w:lineRule="atLeast"/>
              <w:jc w:val="center"/>
              <w:rPr>
                <w:rFonts w:cstheme="minorHAnsi"/>
                <w:lang w:val="en-GB" w:bidi="en-GB"/>
              </w:rPr>
            </w:pPr>
          </w:p>
        </w:tc>
        <w:tc>
          <w:tcPr>
            <w:tcW w:w="2578" w:type="dxa"/>
          </w:tcPr>
          <w:p w14:paraId="3B47E4B0" w14:textId="77777777" w:rsidR="000318E8" w:rsidRPr="00D36803" w:rsidRDefault="000318E8" w:rsidP="000F2A9D">
            <w:pPr>
              <w:spacing w:line="240" w:lineRule="atLeast"/>
              <w:jc w:val="center"/>
              <w:rPr>
                <w:rFonts w:cstheme="minorHAnsi"/>
                <w:lang w:val="en-GB" w:bidi="en-GB"/>
              </w:rPr>
            </w:pPr>
          </w:p>
        </w:tc>
      </w:tr>
      <w:tr w:rsidR="000318E8" w:rsidRPr="00D36803" w14:paraId="737024CF" w14:textId="26D77B6C" w:rsidTr="0049012A">
        <w:tc>
          <w:tcPr>
            <w:tcW w:w="1033" w:type="dxa"/>
          </w:tcPr>
          <w:p w14:paraId="0141D507" w14:textId="57EA47CC" w:rsidR="000318E8" w:rsidRPr="00893AC9" w:rsidRDefault="000318E8" w:rsidP="007C27FC">
            <w:pPr>
              <w:spacing w:line="240" w:lineRule="atLeast"/>
              <w:ind w:left="426"/>
              <w:rPr>
                <w:rFonts w:cstheme="minorHAnsi"/>
                <w:lang w:val="en-GB" w:bidi="en-GB"/>
              </w:rPr>
            </w:pPr>
            <w:r>
              <w:rPr>
                <w:rFonts w:cstheme="minorHAnsi"/>
                <w:lang w:val="en-GB" w:bidi="en-GB"/>
              </w:rPr>
              <w:t>7.</w:t>
            </w:r>
          </w:p>
        </w:tc>
        <w:tc>
          <w:tcPr>
            <w:tcW w:w="1388" w:type="dxa"/>
          </w:tcPr>
          <w:p w14:paraId="6D5BDF89" w14:textId="54F4B96A" w:rsidR="000318E8" w:rsidRPr="00941208" w:rsidRDefault="000318E8" w:rsidP="000F2A9D">
            <w:pPr>
              <w:spacing w:line="240" w:lineRule="atLeast"/>
              <w:jc w:val="both"/>
              <w:rPr>
                <w:rFonts w:cstheme="minorHAnsi"/>
                <w:lang w:val="en-GB" w:bidi="en-GB"/>
              </w:rPr>
            </w:pPr>
            <w:r>
              <w:rPr>
                <w:rFonts w:cstheme="minorHAnsi"/>
                <w:lang w:val="en-GB" w:bidi="en-GB"/>
              </w:rPr>
              <w:t>H.7.</w:t>
            </w:r>
          </w:p>
        </w:tc>
        <w:tc>
          <w:tcPr>
            <w:tcW w:w="7780" w:type="dxa"/>
            <w:tcBorders>
              <w:bottom w:val="single" w:sz="4" w:space="0" w:color="auto"/>
            </w:tcBorders>
          </w:tcPr>
          <w:p w14:paraId="559620A5" w14:textId="27B1DC44" w:rsidR="000318E8" w:rsidRPr="00941208" w:rsidRDefault="000318E8" w:rsidP="000F2A9D">
            <w:pPr>
              <w:spacing w:line="240" w:lineRule="atLeast"/>
              <w:jc w:val="both"/>
              <w:rPr>
                <w:rFonts w:cstheme="minorHAnsi"/>
                <w:lang w:val="en-GB" w:bidi="en-GB"/>
              </w:rPr>
            </w:pPr>
            <w:r w:rsidRPr="00941208">
              <w:rPr>
                <w:rFonts w:cstheme="minorHAnsi"/>
                <w:lang w:val="en-GB" w:bidi="en-GB"/>
              </w:rPr>
              <w:t>If metered data needs to be entered manually in the Registry, information entry shall be available to Issuing Body.</w:t>
            </w:r>
          </w:p>
        </w:tc>
        <w:tc>
          <w:tcPr>
            <w:tcW w:w="1297" w:type="dxa"/>
          </w:tcPr>
          <w:p w14:paraId="4D3DBE73" w14:textId="144B04B0" w:rsidR="000318E8" w:rsidRPr="00D36803" w:rsidRDefault="00817C1A" w:rsidP="000F2A9D">
            <w:pPr>
              <w:spacing w:line="240" w:lineRule="atLeast"/>
              <w:jc w:val="center"/>
              <w:rPr>
                <w:rFonts w:cstheme="minorHAnsi"/>
                <w:lang w:val="en-GB" w:bidi="en-GB"/>
              </w:rPr>
            </w:pPr>
            <w:r>
              <w:rPr>
                <w:rFonts w:cstheme="minorHAnsi"/>
                <w:lang w:val="en-GB" w:bidi="en-GB"/>
              </w:rPr>
              <w:t>M</w:t>
            </w:r>
          </w:p>
        </w:tc>
        <w:tc>
          <w:tcPr>
            <w:tcW w:w="1228" w:type="dxa"/>
          </w:tcPr>
          <w:p w14:paraId="7B6F2F22" w14:textId="161F63A0" w:rsidR="000318E8" w:rsidRPr="00D36803" w:rsidRDefault="000318E8" w:rsidP="000F2A9D">
            <w:pPr>
              <w:spacing w:line="240" w:lineRule="atLeast"/>
              <w:jc w:val="center"/>
              <w:rPr>
                <w:rFonts w:cstheme="minorHAnsi"/>
                <w:lang w:val="en-GB" w:bidi="en-GB"/>
              </w:rPr>
            </w:pPr>
          </w:p>
        </w:tc>
        <w:tc>
          <w:tcPr>
            <w:tcW w:w="2578" w:type="dxa"/>
          </w:tcPr>
          <w:p w14:paraId="51404060" w14:textId="77777777" w:rsidR="000318E8" w:rsidRPr="00D36803" w:rsidRDefault="000318E8" w:rsidP="000F2A9D">
            <w:pPr>
              <w:spacing w:line="240" w:lineRule="atLeast"/>
              <w:jc w:val="center"/>
              <w:rPr>
                <w:rFonts w:cstheme="minorHAnsi"/>
                <w:lang w:val="en-GB" w:bidi="en-GB"/>
              </w:rPr>
            </w:pPr>
          </w:p>
        </w:tc>
      </w:tr>
      <w:tr w:rsidR="000318E8" w:rsidRPr="00D36803" w14:paraId="26350283" w14:textId="4D5F2F1B" w:rsidTr="0049012A">
        <w:tc>
          <w:tcPr>
            <w:tcW w:w="1033" w:type="dxa"/>
          </w:tcPr>
          <w:p w14:paraId="304103F9" w14:textId="6D375831" w:rsidR="000318E8" w:rsidRPr="00893AC9" w:rsidRDefault="000318E8" w:rsidP="007C27FC">
            <w:pPr>
              <w:spacing w:line="240" w:lineRule="atLeast"/>
              <w:ind w:left="426"/>
              <w:rPr>
                <w:rFonts w:cstheme="minorHAnsi"/>
                <w:lang w:val="en-GB" w:bidi="en-GB"/>
              </w:rPr>
            </w:pPr>
            <w:r>
              <w:rPr>
                <w:rFonts w:cstheme="minorHAnsi"/>
                <w:lang w:val="en-GB" w:bidi="en-GB"/>
              </w:rPr>
              <w:t>8.</w:t>
            </w:r>
          </w:p>
        </w:tc>
        <w:tc>
          <w:tcPr>
            <w:tcW w:w="1388" w:type="dxa"/>
            <w:shd w:val="clear" w:color="auto" w:fill="FFFFFF" w:themeFill="background1"/>
          </w:tcPr>
          <w:p w14:paraId="02E186AA" w14:textId="178607DC" w:rsidR="000318E8" w:rsidRPr="00941208" w:rsidRDefault="000318E8" w:rsidP="000F2A9D">
            <w:pPr>
              <w:tabs>
                <w:tab w:val="left" w:pos="3780"/>
              </w:tabs>
              <w:jc w:val="both"/>
              <w:rPr>
                <w:rFonts w:cstheme="minorHAnsi"/>
                <w:lang w:val="en-GB"/>
              </w:rPr>
            </w:pPr>
            <w:r>
              <w:rPr>
                <w:rFonts w:cstheme="minorHAnsi"/>
                <w:lang w:val="en-GB"/>
              </w:rPr>
              <w:t>H.8.</w:t>
            </w:r>
          </w:p>
        </w:tc>
        <w:tc>
          <w:tcPr>
            <w:tcW w:w="7780" w:type="dxa"/>
            <w:shd w:val="clear" w:color="auto" w:fill="FFFFFF" w:themeFill="background1"/>
          </w:tcPr>
          <w:p w14:paraId="49423B27" w14:textId="15A55604" w:rsidR="000318E8" w:rsidRPr="00941208" w:rsidDel="707CD4EA" w:rsidRDefault="000318E8" w:rsidP="000F2A9D">
            <w:pPr>
              <w:tabs>
                <w:tab w:val="left" w:pos="3780"/>
              </w:tabs>
              <w:jc w:val="both"/>
              <w:rPr>
                <w:rFonts w:cstheme="minorHAnsi"/>
                <w:lang w:val="en-GB" w:bidi="en-GB"/>
              </w:rPr>
            </w:pPr>
            <w:r w:rsidRPr="00941208">
              <w:rPr>
                <w:rFonts w:cstheme="minorHAnsi"/>
                <w:lang w:val="en-GB"/>
              </w:rPr>
              <w:t>The Service provides well defined application programming interfaces (Web Services based API) to push and pull data from the Registry.</w:t>
            </w:r>
          </w:p>
        </w:tc>
        <w:tc>
          <w:tcPr>
            <w:tcW w:w="1297" w:type="dxa"/>
          </w:tcPr>
          <w:p w14:paraId="3BE3E4CE" w14:textId="7CE09D98" w:rsidR="000318E8" w:rsidRPr="00D36803" w:rsidRDefault="00817C1A"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CE41CE4" w14:textId="55BFD890"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49CEB259"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382F9C01" w14:textId="53DFC52F" w:rsidTr="0049012A">
        <w:trPr>
          <w:trHeight w:val="447"/>
        </w:trPr>
        <w:tc>
          <w:tcPr>
            <w:tcW w:w="1033" w:type="dxa"/>
          </w:tcPr>
          <w:p w14:paraId="5AAE3175" w14:textId="61479CC6" w:rsidR="000318E8" w:rsidRPr="00893AC9" w:rsidRDefault="000318E8" w:rsidP="007C27FC">
            <w:pPr>
              <w:spacing w:line="240" w:lineRule="atLeast"/>
              <w:ind w:left="426"/>
              <w:rPr>
                <w:rFonts w:cstheme="minorHAnsi"/>
                <w:lang w:val="en-GB" w:bidi="en-GB"/>
              </w:rPr>
            </w:pPr>
            <w:r>
              <w:rPr>
                <w:rFonts w:cstheme="minorHAnsi"/>
                <w:lang w:val="en-GB" w:bidi="en-GB"/>
              </w:rPr>
              <w:t>9.</w:t>
            </w:r>
          </w:p>
        </w:tc>
        <w:tc>
          <w:tcPr>
            <w:tcW w:w="1388" w:type="dxa"/>
            <w:shd w:val="clear" w:color="auto" w:fill="FFFFFF" w:themeFill="background1"/>
          </w:tcPr>
          <w:p w14:paraId="5C432F84" w14:textId="3E279A57" w:rsidR="000318E8" w:rsidRPr="00941208" w:rsidRDefault="000318E8" w:rsidP="000F2A9D">
            <w:pPr>
              <w:tabs>
                <w:tab w:val="left" w:pos="3780"/>
              </w:tabs>
              <w:spacing w:after="200" w:line="240" w:lineRule="atLeast"/>
              <w:jc w:val="both"/>
              <w:rPr>
                <w:rFonts w:cstheme="minorHAnsi"/>
                <w:lang w:val="en-GB" w:bidi="en-GB"/>
              </w:rPr>
            </w:pPr>
            <w:r>
              <w:rPr>
                <w:rFonts w:cstheme="minorHAnsi"/>
                <w:lang w:val="en-GB" w:bidi="en-GB"/>
              </w:rPr>
              <w:t>H.9.</w:t>
            </w:r>
          </w:p>
        </w:tc>
        <w:tc>
          <w:tcPr>
            <w:tcW w:w="7780" w:type="dxa"/>
            <w:shd w:val="clear" w:color="auto" w:fill="FFFFFF" w:themeFill="background1"/>
          </w:tcPr>
          <w:p w14:paraId="67AC357C" w14:textId="45BC1A21" w:rsidR="000318E8" w:rsidRPr="00941208" w:rsidRDefault="000318E8" w:rsidP="000F2A9D">
            <w:pPr>
              <w:tabs>
                <w:tab w:val="left" w:pos="3780"/>
              </w:tabs>
              <w:spacing w:after="200" w:line="240" w:lineRule="atLeast"/>
              <w:jc w:val="both"/>
              <w:rPr>
                <w:rFonts w:cstheme="minorHAnsi"/>
                <w:lang w:val="en-GB" w:bidi="en-GB"/>
              </w:rPr>
            </w:pPr>
            <w:r w:rsidRPr="00941208">
              <w:rPr>
                <w:rFonts w:cstheme="minorHAnsi"/>
                <w:lang w:val="en-GB" w:bidi="en-GB"/>
              </w:rPr>
              <w:t>The data exchange interfaces for the Registry shall be designed in such a way that they are compatible with:</w:t>
            </w:r>
          </w:p>
        </w:tc>
        <w:tc>
          <w:tcPr>
            <w:tcW w:w="1297" w:type="dxa"/>
          </w:tcPr>
          <w:p w14:paraId="400DC0E5" w14:textId="0446062A" w:rsidR="000318E8" w:rsidRPr="00D36803" w:rsidRDefault="000318E8" w:rsidP="000F2A9D">
            <w:pPr>
              <w:tabs>
                <w:tab w:val="left" w:pos="3780"/>
              </w:tabs>
              <w:spacing w:line="240" w:lineRule="atLeast"/>
              <w:jc w:val="center"/>
              <w:rPr>
                <w:rFonts w:cstheme="minorHAnsi"/>
                <w:lang w:val="en-GB" w:bidi="en-GB"/>
              </w:rPr>
            </w:pPr>
          </w:p>
        </w:tc>
        <w:tc>
          <w:tcPr>
            <w:tcW w:w="1228" w:type="dxa"/>
          </w:tcPr>
          <w:p w14:paraId="548CCA09" w14:textId="58368EB6"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2E89C556"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5778B481" w14:textId="558BABDD" w:rsidTr="0049012A">
        <w:tc>
          <w:tcPr>
            <w:tcW w:w="1033" w:type="dxa"/>
          </w:tcPr>
          <w:p w14:paraId="158098F3" w14:textId="2B4DE1D1" w:rsidR="000318E8" w:rsidRPr="00691263" w:rsidRDefault="000318E8" w:rsidP="007C27FC">
            <w:pPr>
              <w:spacing w:line="240" w:lineRule="atLeast"/>
              <w:ind w:left="426"/>
              <w:rPr>
                <w:rFonts w:cstheme="minorHAnsi"/>
                <w:lang w:val="en-GB" w:bidi="en-GB"/>
              </w:rPr>
            </w:pPr>
            <w:r>
              <w:rPr>
                <w:rFonts w:cstheme="minorHAnsi"/>
                <w:lang w:val="en-GB" w:bidi="en-GB"/>
              </w:rPr>
              <w:t>10.</w:t>
            </w:r>
          </w:p>
        </w:tc>
        <w:tc>
          <w:tcPr>
            <w:tcW w:w="1388" w:type="dxa"/>
            <w:shd w:val="clear" w:color="auto" w:fill="FFFFFF" w:themeFill="background1"/>
          </w:tcPr>
          <w:p w14:paraId="1399654D" w14:textId="1C39BEC4" w:rsidR="000318E8" w:rsidRPr="00941208" w:rsidRDefault="000318E8" w:rsidP="000F2A9D">
            <w:pPr>
              <w:tabs>
                <w:tab w:val="left" w:pos="3780"/>
              </w:tabs>
              <w:jc w:val="both"/>
              <w:rPr>
                <w:rFonts w:cstheme="minorHAnsi"/>
                <w:lang w:val="en-GB" w:bidi="en-GB"/>
              </w:rPr>
            </w:pPr>
            <w:r>
              <w:rPr>
                <w:rFonts w:cstheme="minorHAnsi"/>
                <w:lang w:val="en-GB" w:bidi="en-GB"/>
              </w:rPr>
              <w:t>H.9.1.</w:t>
            </w:r>
          </w:p>
        </w:tc>
        <w:tc>
          <w:tcPr>
            <w:tcW w:w="7780" w:type="dxa"/>
            <w:shd w:val="clear" w:color="auto" w:fill="FFFFFF" w:themeFill="background1"/>
          </w:tcPr>
          <w:p w14:paraId="017859CE" w14:textId="1B973A04" w:rsidR="000318E8" w:rsidRPr="00941208" w:rsidRDefault="000318E8" w:rsidP="000F2A9D">
            <w:pPr>
              <w:tabs>
                <w:tab w:val="left" w:pos="3780"/>
              </w:tabs>
              <w:jc w:val="both"/>
              <w:rPr>
                <w:rFonts w:cstheme="minorHAnsi"/>
                <w:lang w:val="en-GB" w:bidi="en-GB"/>
              </w:rPr>
            </w:pPr>
            <w:r w:rsidRPr="00941208">
              <w:rPr>
                <w:rFonts w:cstheme="minorHAnsi"/>
                <w:lang w:val="en-GB" w:bidi="en-GB"/>
              </w:rPr>
              <w:t>Automatic data exchange formats:</w:t>
            </w:r>
          </w:p>
        </w:tc>
        <w:tc>
          <w:tcPr>
            <w:tcW w:w="1297" w:type="dxa"/>
          </w:tcPr>
          <w:p w14:paraId="68964297" w14:textId="295383B3" w:rsidR="000318E8" w:rsidRPr="00D36803" w:rsidRDefault="000318E8" w:rsidP="000F2A9D">
            <w:pPr>
              <w:spacing w:line="240" w:lineRule="atLeast"/>
              <w:jc w:val="center"/>
              <w:rPr>
                <w:rFonts w:cstheme="minorHAnsi"/>
                <w:lang w:val="en-GB" w:bidi="en-GB"/>
              </w:rPr>
            </w:pPr>
          </w:p>
        </w:tc>
        <w:tc>
          <w:tcPr>
            <w:tcW w:w="1228" w:type="dxa"/>
          </w:tcPr>
          <w:p w14:paraId="0119D7CE" w14:textId="230DEEFE" w:rsidR="000318E8" w:rsidRPr="00D36803" w:rsidRDefault="000318E8" w:rsidP="000F2A9D">
            <w:pPr>
              <w:spacing w:line="240" w:lineRule="atLeast"/>
              <w:jc w:val="center"/>
              <w:rPr>
                <w:rFonts w:cstheme="minorHAnsi"/>
                <w:lang w:val="en-GB" w:bidi="en-GB"/>
              </w:rPr>
            </w:pPr>
          </w:p>
        </w:tc>
        <w:tc>
          <w:tcPr>
            <w:tcW w:w="2578" w:type="dxa"/>
          </w:tcPr>
          <w:p w14:paraId="4EB2517E" w14:textId="77777777" w:rsidR="000318E8" w:rsidRPr="00D36803" w:rsidRDefault="000318E8" w:rsidP="000F2A9D">
            <w:pPr>
              <w:spacing w:line="240" w:lineRule="atLeast"/>
              <w:jc w:val="center"/>
              <w:rPr>
                <w:rFonts w:cstheme="minorHAnsi"/>
                <w:lang w:val="en-GB" w:bidi="en-GB"/>
              </w:rPr>
            </w:pPr>
          </w:p>
        </w:tc>
      </w:tr>
      <w:tr w:rsidR="000318E8" w:rsidRPr="00D36803" w14:paraId="18DA1013" w14:textId="5CBF520B" w:rsidTr="0049012A">
        <w:tc>
          <w:tcPr>
            <w:tcW w:w="1033" w:type="dxa"/>
          </w:tcPr>
          <w:p w14:paraId="4CB1A6D1" w14:textId="7A10479E" w:rsidR="000318E8" w:rsidRPr="00691263" w:rsidRDefault="000318E8" w:rsidP="007C27FC">
            <w:pPr>
              <w:spacing w:line="240" w:lineRule="atLeast"/>
              <w:ind w:left="426"/>
              <w:rPr>
                <w:rFonts w:cstheme="minorHAnsi"/>
                <w:lang w:val="en-GB" w:bidi="en-GB"/>
              </w:rPr>
            </w:pPr>
            <w:r>
              <w:rPr>
                <w:rFonts w:cstheme="minorHAnsi"/>
                <w:lang w:val="en-GB" w:bidi="en-GB"/>
              </w:rPr>
              <w:t>11.</w:t>
            </w:r>
          </w:p>
        </w:tc>
        <w:tc>
          <w:tcPr>
            <w:tcW w:w="1388" w:type="dxa"/>
            <w:shd w:val="clear" w:color="auto" w:fill="FFFFFF" w:themeFill="background1"/>
          </w:tcPr>
          <w:p w14:paraId="2DE9D31C" w14:textId="6561E71E" w:rsidR="000318E8" w:rsidRPr="00941208" w:rsidRDefault="000318E8" w:rsidP="000F2A9D">
            <w:pPr>
              <w:jc w:val="both"/>
              <w:rPr>
                <w:rFonts w:cstheme="minorHAnsi"/>
                <w:lang w:val="en-GB" w:bidi="en-GB"/>
              </w:rPr>
            </w:pPr>
            <w:r>
              <w:rPr>
                <w:rFonts w:cstheme="minorHAnsi"/>
                <w:lang w:val="en-GB" w:bidi="en-GB"/>
              </w:rPr>
              <w:t>a)</w:t>
            </w:r>
          </w:p>
        </w:tc>
        <w:tc>
          <w:tcPr>
            <w:tcW w:w="7780" w:type="dxa"/>
            <w:shd w:val="clear" w:color="auto" w:fill="FFFFFF" w:themeFill="background1"/>
          </w:tcPr>
          <w:p w14:paraId="56598B5F" w14:textId="08D6A7A3" w:rsidR="000318E8" w:rsidRPr="00941208" w:rsidRDefault="000318E8" w:rsidP="000F2A9D">
            <w:pPr>
              <w:jc w:val="both"/>
              <w:rPr>
                <w:rFonts w:cstheme="minorHAnsi"/>
                <w:lang w:val="en-GB" w:bidi="en-GB"/>
              </w:rPr>
            </w:pPr>
            <w:r w:rsidRPr="00941208">
              <w:rPr>
                <w:rFonts w:cstheme="minorHAnsi"/>
                <w:lang w:val="en-GB" w:bidi="en-GB"/>
              </w:rPr>
              <w:t xml:space="preserve">Extensible Markup Language (XML) 1.0 (Fifth Edition), </w:t>
            </w:r>
            <w:hyperlink r:id="rId10" w:history="1">
              <w:r w:rsidRPr="00941208">
                <w:rPr>
                  <w:rStyle w:val="Hyperlink"/>
                  <w:rFonts w:cstheme="minorHAnsi"/>
                  <w:lang w:val="en-GB" w:bidi="en-GB"/>
                </w:rPr>
                <w:t>https://www.w3.org/TR/xml/</w:t>
              </w:r>
            </w:hyperlink>
            <w:r w:rsidRPr="00941208">
              <w:rPr>
                <w:rFonts w:cstheme="minorHAnsi"/>
                <w:lang w:val="en-GB" w:bidi="en-GB"/>
              </w:rPr>
              <w:t>) standard;</w:t>
            </w:r>
          </w:p>
        </w:tc>
        <w:tc>
          <w:tcPr>
            <w:tcW w:w="1297" w:type="dxa"/>
          </w:tcPr>
          <w:p w14:paraId="1A58F9FE" w14:textId="347C7DF6" w:rsidR="000318E8" w:rsidRPr="00D36803" w:rsidRDefault="00817C1A" w:rsidP="000F2A9D">
            <w:pPr>
              <w:spacing w:line="240" w:lineRule="atLeast"/>
              <w:jc w:val="center"/>
              <w:rPr>
                <w:rFonts w:cstheme="minorHAnsi"/>
                <w:lang w:val="en-GB" w:bidi="en-GB"/>
              </w:rPr>
            </w:pPr>
            <w:r>
              <w:rPr>
                <w:rFonts w:cstheme="minorHAnsi"/>
                <w:lang w:val="en-GB" w:bidi="en-GB"/>
              </w:rPr>
              <w:t>M</w:t>
            </w:r>
          </w:p>
        </w:tc>
        <w:tc>
          <w:tcPr>
            <w:tcW w:w="1228" w:type="dxa"/>
          </w:tcPr>
          <w:p w14:paraId="4444A77C" w14:textId="5CA75446" w:rsidR="000318E8" w:rsidRPr="00D36803" w:rsidRDefault="000318E8" w:rsidP="000F2A9D">
            <w:pPr>
              <w:spacing w:line="240" w:lineRule="atLeast"/>
              <w:jc w:val="center"/>
              <w:rPr>
                <w:rFonts w:cstheme="minorHAnsi"/>
                <w:lang w:val="en-GB" w:bidi="en-GB"/>
              </w:rPr>
            </w:pPr>
          </w:p>
        </w:tc>
        <w:tc>
          <w:tcPr>
            <w:tcW w:w="2578" w:type="dxa"/>
          </w:tcPr>
          <w:p w14:paraId="53D75E89" w14:textId="77777777" w:rsidR="000318E8" w:rsidRPr="00D36803" w:rsidRDefault="000318E8" w:rsidP="000F2A9D">
            <w:pPr>
              <w:spacing w:line="240" w:lineRule="atLeast"/>
              <w:jc w:val="center"/>
              <w:rPr>
                <w:rFonts w:cstheme="minorHAnsi"/>
                <w:lang w:val="en-GB" w:bidi="en-GB"/>
              </w:rPr>
            </w:pPr>
          </w:p>
        </w:tc>
      </w:tr>
      <w:tr w:rsidR="000318E8" w:rsidRPr="00D36803" w14:paraId="3C5F9C30" w14:textId="7D6B0B07" w:rsidTr="0049012A">
        <w:tc>
          <w:tcPr>
            <w:tcW w:w="1033" w:type="dxa"/>
          </w:tcPr>
          <w:p w14:paraId="00A75C15" w14:textId="5CFE77A6" w:rsidR="000318E8" w:rsidRPr="00691263" w:rsidRDefault="000318E8" w:rsidP="007C27FC">
            <w:pPr>
              <w:spacing w:line="240" w:lineRule="atLeast"/>
              <w:ind w:left="426"/>
              <w:rPr>
                <w:rFonts w:cstheme="minorHAnsi"/>
                <w:lang w:val="en-GB" w:bidi="en-GB"/>
              </w:rPr>
            </w:pPr>
            <w:r>
              <w:rPr>
                <w:rFonts w:cstheme="minorHAnsi"/>
                <w:lang w:val="en-GB" w:bidi="en-GB"/>
              </w:rPr>
              <w:t>12.</w:t>
            </w:r>
          </w:p>
        </w:tc>
        <w:tc>
          <w:tcPr>
            <w:tcW w:w="1388" w:type="dxa"/>
            <w:shd w:val="clear" w:color="auto" w:fill="FFFFFF" w:themeFill="background1"/>
          </w:tcPr>
          <w:p w14:paraId="23FB1ABC" w14:textId="54589388" w:rsidR="000318E8" w:rsidRPr="00941208" w:rsidRDefault="000318E8" w:rsidP="000F2A9D">
            <w:pPr>
              <w:jc w:val="both"/>
              <w:rPr>
                <w:rFonts w:cstheme="minorHAnsi"/>
                <w:lang w:val="en-GB" w:bidi="en-GB"/>
              </w:rPr>
            </w:pPr>
            <w:r>
              <w:rPr>
                <w:rFonts w:cstheme="minorHAnsi"/>
                <w:lang w:val="en-GB" w:bidi="en-GB"/>
              </w:rPr>
              <w:t>b)</w:t>
            </w:r>
          </w:p>
        </w:tc>
        <w:tc>
          <w:tcPr>
            <w:tcW w:w="7780" w:type="dxa"/>
            <w:shd w:val="clear" w:color="auto" w:fill="FFFFFF" w:themeFill="background1"/>
          </w:tcPr>
          <w:p w14:paraId="2F84476E" w14:textId="58468221" w:rsidR="000318E8" w:rsidRPr="00941208" w:rsidRDefault="000318E8" w:rsidP="000F2A9D">
            <w:pPr>
              <w:jc w:val="both"/>
              <w:rPr>
                <w:rFonts w:cstheme="minorHAnsi"/>
                <w:lang w:val="en-GB" w:bidi="en-GB"/>
              </w:rPr>
            </w:pPr>
            <w:r w:rsidRPr="00941208">
              <w:rPr>
                <w:rFonts w:cstheme="minorHAnsi"/>
                <w:lang w:val="en-GB" w:bidi="en-GB"/>
              </w:rPr>
              <w:t>EDIG@S 5.1. or later version Meter Reading Document (METRED);</w:t>
            </w:r>
          </w:p>
        </w:tc>
        <w:tc>
          <w:tcPr>
            <w:tcW w:w="1297" w:type="dxa"/>
          </w:tcPr>
          <w:p w14:paraId="03D10252" w14:textId="1122D693" w:rsidR="000318E8" w:rsidRPr="00D36803" w:rsidRDefault="003C28CA" w:rsidP="000F2A9D">
            <w:pPr>
              <w:spacing w:line="240" w:lineRule="atLeast"/>
              <w:jc w:val="center"/>
              <w:rPr>
                <w:rFonts w:cstheme="minorHAnsi"/>
                <w:lang w:val="en-GB" w:bidi="en-GB"/>
              </w:rPr>
            </w:pPr>
            <w:r>
              <w:rPr>
                <w:rFonts w:cstheme="minorHAnsi"/>
                <w:lang w:val="en-GB" w:bidi="en-GB"/>
              </w:rPr>
              <w:t>O</w:t>
            </w:r>
          </w:p>
        </w:tc>
        <w:tc>
          <w:tcPr>
            <w:tcW w:w="1228" w:type="dxa"/>
          </w:tcPr>
          <w:p w14:paraId="00B50A7A" w14:textId="034EDF16" w:rsidR="000318E8" w:rsidRPr="00D36803" w:rsidRDefault="000318E8" w:rsidP="000F2A9D">
            <w:pPr>
              <w:spacing w:line="240" w:lineRule="atLeast"/>
              <w:jc w:val="center"/>
              <w:rPr>
                <w:rFonts w:cstheme="minorHAnsi"/>
                <w:lang w:val="en-GB" w:bidi="en-GB"/>
              </w:rPr>
            </w:pPr>
          </w:p>
        </w:tc>
        <w:tc>
          <w:tcPr>
            <w:tcW w:w="2578" w:type="dxa"/>
          </w:tcPr>
          <w:p w14:paraId="49B6BC10" w14:textId="77777777" w:rsidR="000318E8" w:rsidRPr="00D36803" w:rsidRDefault="000318E8" w:rsidP="000F2A9D">
            <w:pPr>
              <w:spacing w:line="240" w:lineRule="atLeast"/>
              <w:jc w:val="center"/>
              <w:rPr>
                <w:rFonts w:cstheme="minorHAnsi"/>
                <w:lang w:val="en-GB" w:bidi="en-GB"/>
              </w:rPr>
            </w:pPr>
          </w:p>
        </w:tc>
      </w:tr>
      <w:tr w:rsidR="000318E8" w:rsidRPr="00D36803" w14:paraId="33179E07" w14:textId="75755F72" w:rsidTr="0049012A">
        <w:tc>
          <w:tcPr>
            <w:tcW w:w="1033" w:type="dxa"/>
          </w:tcPr>
          <w:p w14:paraId="3AF79F90" w14:textId="58B2FD60" w:rsidR="000318E8" w:rsidRPr="00691263" w:rsidRDefault="000318E8" w:rsidP="007C27FC">
            <w:pPr>
              <w:spacing w:line="240" w:lineRule="atLeast"/>
              <w:ind w:left="426"/>
              <w:rPr>
                <w:rFonts w:cstheme="minorHAnsi"/>
                <w:lang w:val="en-GB" w:bidi="en-GB"/>
              </w:rPr>
            </w:pPr>
            <w:r>
              <w:rPr>
                <w:rFonts w:cstheme="minorHAnsi"/>
                <w:lang w:val="en-GB" w:bidi="en-GB"/>
              </w:rPr>
              <w:t>13.</w:t>
            </w:r>
          </w:p>
        </w:tc>
        <w:tc>
          <w:tcPr>
            <w:tcW w:w="1388" w:type="dxa"/>
            <w:shd w:val="clear" w:color="auto" w:fill="FFFFFF" w:themeFill="background1"/>
          </w:tcPr>
          <w:p w14:paraId="3D6714BA" w14:textId="69CE4E98" w:rsidR="000318E8" w:rsidRPr="00941208" w:rsidRDefault="000318E8" w:rsidP="000F2A9D">
            <w:pPr>
              <w:tabs>
                <w:tab w:val="left" w:pos="3780"/>
              </w:tabs>
              <w:jc w:val="both"/>
              <w:rPr>
                <w:rFonts w:cstheme="minorHAnsi"/>
                <w:lang w:val="en-GB" w:bidi="en-GB"/>
              </w:rPr>
            </w:pPr>
            <w:r>
              <w:rPr>
                <w:rFonts w:cstheme="minorHAnsi"/>
                <w:lang w:val="en-GB" w:bidi="en-GB"/>
              </w:rPr>
              <w:t>H.9.2.</w:t>
            </w:r>
          </w:p>
        </w:tc>
        <w:tc>
          <w:tcPr>
            <w:tcW w:w="7780" w:type="dxa"/>
            <w:shd w:val="clear" w:color="auto" w:fill="FFFFFF" w:themeFill="background1"/>
          </w:tcPr>
          <w:p w14:paraId="48B134E6" w14:textId="7C89614F" w:rsidR="000318E8" w:rsidRPr="00941208" w:rsidRDefault="000318E8" w:rsidP="000F2A9D">
            <w:pPr>
              <w:tabs>
                <w:tab w:val="left" w:pos="3780"/>
              </w:tabs>
              <w:jc w:val="both"/>
              <w:rPr>
                <w:rFonts w:cstheme="minorHAnsi"/>
                <w:lang w:val="en-GB" w:bidi="en-GB"/>
              </w:rPr>
            </w:pPr>
            <w:r w:rsidRPr="00941208">
              <w:rPr>
                <w:rFonts w:cstheme="minorHAnsi"/>
                <w:lang w:val="en-GB" w:bidi="en-GB"/>
              </w:rPr>
              <w:t>Transport protocols for data exchange formats:</w:t>
            </w:r>
          </w:p>
        </w:tc>
        <w:tc>
          <w:tcPr>
            <w:tcW w:w="1297" w:type="dxa"/>
          </w:tcPr>
          <w:p w14:paraId="445C1B23" w14:textId="77777777" w:rsidR="000318E8" w:rsidRPr="00D36803" w:rsidRDefault="000318E8" w:rsidP="000F2A9D">
            <w:pPr>
              <w:spacing w:line="240" w:lineRule="atLeast"/>
              <w:jc w:val="center"/>
              <w:rPr>
                <w:rFonts w:cstheme="minorHAnsi"/>
                <w:lang w:val="en-GB" w:bidi="en-GB"/>
              </w:rPr>
            </w:pPr>
          </w:p>
        </w:tc>
        <w:tc>
          <w:tcPr>
            <w:tcW w:w="1228" w:type="dxa"/>
          </w:tcPr>
          <w:p w14:paraId="5147305F" w14:textId="58F183DA" w:rsidR="000318E8" w:rsidRPr="00D36803" w:rsidRDefault="000318E8" w:rsidP="000F2A9D">
            <w:pPr>
              <w:spacing w:line="240" w:lineRule="atLeast"/>
              <w:jc w:val="center"/>
              <w:rPr>
                <w:rFonts w:cstheme="minorHAnsi"/>
                <w:lang w:val="en-GB" w:bidi="en-GB"/>
              </w:rPr>
            </w:pPr>
          </w:p>
        </w:tc>
        <w:tc>
          <w:tcPr>
            <w:tcW w:w="2578" w:type="dxa"/>
          </w:tcPr>
          <w:p w14:paraId="66076EFC" w14:textId="77777777" w:rsidR="000318E8" w:rsidRPr="00D36803" w:rsidRDefault="000318E8" w:rsidP="000F2A9D">
            <w:pPr>
              <w:spacing w:line="240" w:lineRule="atLeast"/>
              <w:jc w:val="center"/>
              <w:rPr>
                <w:rFonts w:cstheme="minorHAnsi"/>
                <w:lang w:val="en-GB" w:bidi="en-GB"/>
              </w:rPr>
            </w:pPr>
          </w:p>
        </w:tc>
      </w:tr>
      <w:tr w:rsidR="000318E8" w:rsidRPr="00D36803" w14:paraId="64610CC6" w14:textId="450FB2C2" w:rsidTr="0049012A">
        <w:tc>
          <w:tcPr>
            <w:tcW w:w="1033" w:type="dxa"/>
          </w:tcPr>
          <w:p w14:paraId="2C165380" w14:textId="57C9C766" w:rsidR="000318E8" w:rsidRPr="00691263" w:rsidRDefault="000318E8" w:rsidP="007C27FC">
            <w:pPr>
              <w:spacing w:line="240" w:lineRule="atLeast"/>
              <w:ind w:left="426"/>
              <w:rPr>
                <w:rFonts w:cstheme="minorHAnsi"/>
                <w:lang w:val="en-GB" w:bidi="en-GB"/>
              </w:rPr>
            </w:pPr>
            <w:r>
              <w:rPr>
                <w:rFonts w:cstheme="minorHAnsi"/>
                <w:lang w:val="en-GB" w:bidi="en-GB"/>
              </w:rPr>
              <w:t>14.</w:t>
            </w:r>
          </w:p>
        </w:tc>
        <w:tc>
          <w:tcPr>
            <w:tcW w:w="1388" w:type="dxa"/>
            <w:shd w:val="clear" w:color="auto" w:fill="FFFFFF" w:themeFill="background1"/>
          </w:tcPr>
          <w:p w14:paraId="225F60C1" w14:textId="5C956AFC" w:rsidR="000318E8" w:rsidRPr="00941208" w:rsidRDefault="000318E8" w:rsidP="000F2A9D">
            <w:pPr>
              <w:tabs>
                <w:tab w:val="left" w:pos="3780"/>
              </w:tabs>
              <w:jc w:val="both"/>
              <w:rPr>
                <w:rFonts w:cstheme="minorHAnsi"/>
                <w:color w:val="000000" w:themeColor="text1"/>
                <w:lang w:val="en-GB" w:bidi="en-GB"/>
              </w:rPr>
            </w:pPr>
            <w:r>
              <w:rPr>
                <w:rFonts w:cstheme="minorHAnsi"/>
                <w:color w:val="000000" w:themeColor="text1"/>
                <w:lang w:val="en-GB" w:bidi="en-GB"/>
              </w:rPr>
              <w:t>a)</w:t>
            </w:r>
          </w:p>
        </w:tc>
        <w:tc>
          <w:tcPr>
            <w:tcW w:w="7780" w:type="dxa"/>
            <w:shd w:val="clear" w:color="auto" w:fill="FFFFFF" w:themeFill="background1"/>
          </w:tcPr>
          <w:p w14:paraId="6F8E30FC" w14:textId="4CF65D20" w:rsidR="000318E8" w:rsidRPr="00941208" w:rsidRDefault="000318E8" w:rsidP="000F2A9D">
            <w:pPr>
              <w:tabs>
                <w:tab w:val="left" w:pos="3780"/>
              </w:tabs>
              <w:jc w:val="both"/>
              <w:rPr>
                <w:rFonts w:cstheme="minorHAnsi"/>
                <w:lang w:val="en-GB" w:bidi="en-GB"/>
              </w:rPr>
            </w:pPr>
            <w:r w:rsidRPr="00941208">
              <w:rPr>
                <w:rFonts w:cstheme="minorHAnsi"/>
                <w:color w:val="000000" w:themeColor="text1"/>
                <w:lang w:val="en-GB" w:bidi="en-GB"/>
              </w:rPr>
              <w:t>All API shall use secure transport protocols (i.e. – HTTPS) equivalent to transport layer security for interactive data exchange;</w:t>
            </w:r>
          </w:p>
        </w:tc>
        <w:tc>
          <w:tcPr>
            <w:tcW w:w="1297" w:type="dxa"/>
          </w:tcPr>
          <w:p w14:paraId="0CE4B89F" w14:textId="606163A8"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3CFA2B6F" w14:textId="01B80D59" w:rsidR="000318E8" w:rsidRPr="00D36803" w:rsidRDefault="000318E8" w:rsidP="000F2A9D">
            <w:pPr>
              <w:spacing w:line="240" w:lineRule="atLeast"/>
              <w:jc w:val="center"/>
              <w:rPr>
                <w:rFonts w:cstheme="minorHAnsi"/>
                <w:lang w:val="en-GB" w:bidi="en-GB"/>
              </w:rPr>
            </w:pPr>
          </w:p>
        </w:tc>
        <w:tc>
          <w:tcPr>
            <w:tcW w:w="2578" w:type="dxa"/>
          </w:tcPr>
          <w:p w14:paraId="31FCDA9E" w14:textId="77777777" w:rsidR="000318E8" w:rsidRPr="00D36803" w:rsidRDefault="000318E8" w:rsidP="000F2A9D">
            <w:pPr>
              <w:spacing w:line="240" w:lineRule="atLeast"/>
              <w:jc w:val="center"/>
              <w:rPr>
                <w:rFonts w:cstheme="minorHAnsi"/>
                <w:lang w:val="en-GB" w:bidi="en-GB"/>
              </w:rPr>
            </w:pPr>
          </w:p>
        </w:tc>
      </w:tr>
      <w:tr w:rsidR="000318E8" w:rsidRPr="00D36803" w14:paraId="172ABB03" w14:textId="2D892B21" w:rsidTr="0049012A">
        <w:tc>
          <w:tcPr>
            <w:tcW w:w="1033" w:type="dxa"/>
          </w:tcPr>
          <w:p w14:paraId="7A3404C2" w14:textId="1569FE8D" w:rsidR="000318E8" w:rsidRPr="00691263" w:rsidRDefault="000318E8" w:rsidP="007C27FC">
            <w:pPr>
              <w:spacing w:line="240" w:lineRule="atLeast"/>
              <w:ind w:left="426"/>
              <w:rPr>
                <w:rFonts w:cstheme="minorHAnsi"/>
                <w:lang w:val="en-GB" w:bidi="en-GB"/>
              </w:rPr>
            </w:pPr>
            <w:r>
              <w:rPr>
                <w:rFonts w:cstheme="minorHAnsi"/>
                <w:lang w:val="en-GB" w:bidi="en-GB"/>
              </w:rPr>
              <w:t>15.</w:t>
            </w:r>
          </w:p>
        </w:tc>
        <w:tc>
          <w:tcPr>
            <w:tcW w:w="1388" w:type="dxa"/>
            <w:shd w:val="clear" w:color="auto" w:fill="FFFFFF" w:themeFill="background1"/>
          </w:tcPr>
          <w:p w14:paraId="0B156A54" w14:textId="5E8BC780" w:rsidR="000318E8" w:rsidRPr="00941208" w:rsidRDefault="000318E8" w:rsidP="000F2A9D">
            <w:pPr>
              <w:jc w:val="both"/>
              <w:rPr>
                <w:rFonts w:cstheme="minorHAnsi"/>
                <w:lang w:val="en-GB" w:bidi="en-GB"/>
              </w:rPr>
            </w:pPr>
            <w:r>
              <w:rPr>
                <w:rFonts w:cstheme="minorHAnsi"/>
                <w:lang w:val="en-GB" w:bidi="en-GB"/>
              </w:rPr>
              <w:t>b)</w:t>
            </w:r>
          </w:p>
        </w:tc>
        <w:tc>
          <w:tcPr>
            <w:tcW w:w="7780" w:type="dxa"/>
            <w:shd w:val="clear" w:color="auto" w:fill="FFFFFF" w:themeFill="background1"/>
          </w:tcPr>
          <w:p w14:paraId="38A777D8" w14:textId="54DF06D1" w:rsidR="000318E8" w:rsidRPr="00941208" w:rsidRDefault="000318E8" w:rsidP="000F2A9D">
            <w:pPr>
              <w:jc w:val="both"/>
              <w:rPr>
                <w:rFonts w:cstheme="minorHAnsi"/>
                <w:lang w:val="en-GB" w:bidi="en-GB"/>
              </w:rPr>
            </w:pPr>
            <w:r w:rsidRPr="00941208">
              <w:rPr>
                <w:rFonts w:cstheme="minorHAnsi"/>
                <w:lang w:val="en-GB" w:bidi="en-GB"/>
              </w:rPr>
              <w:t>AS4 (Applicability Statement 4) support for EDIG@S METRED data exchange;</w:t>
            </w:r>
          </w:p>
        </w:tc>
        <w:tc>
          <w:tcPr>
            <w:tcW w:w="1297" w:type="dxa"/>
          </w:tcPr>
          <w:p w14:paraId="060D53C3" w14:textId="21A5F5AF" w:rsidR="000318E8" w:rsidRPr="00D36803" w:rsidRDefault="003C28CA" w:rsidP="000F2A9D">
            <w:pPr>
              <w:spacing w:line="240" w:lineRule="atLeast"/>
              <w:jc w:val="center"/>
              <w:rPr>
                <w:rFonts w:cstheme="minorHAnsi"/>
                <w:lang w:val="en-GB" w:bidi="en-GB"/>
              </w:rPr>
            </w:pPr>
            <w:r>
              <w:rPr>
                <w:rFonts w:cstheme="minorHAnsi"/>
                <w:lang w:val="en-GB" w:bidi="en-GB"/>
              </w:rPr>
              <w:t>O</w:t>
            </w:r>
          </w:p>
        </w:tc>
        <w:tc>
          <w:tcPr>
            <w:tcW w:w="1228" w:type="dxa"/>
          </w:tcPr>
          <w:p w14:paraId="0BAD6C91" w14:textId="565B425A" w:rsidR="000318E8" w:rsidRPr="00D36803" w:rsidRDefault="000318E8" w:rsidP="000F2A9D">
            <w:pPr>
              <w:spacing w:line="240" w:lineRule="atLeast"/>
              <w:jc w:val="center"/>
              <w:rPr>
                <w:rFonts w:cstheme="minorHAnsi"/>
                <w:lang w:val="en-GB" w:bidi="en-GB"/>
              </w:rPr>
            </w:pPr>
          </w:p>
        </w:tc>
        <w:tc>
          <w:tcPr>
            <w:tcW w:w="2578" w:type="dxa"/>
          </w:tcPr>
          <w:p w14:paraId="397B154C" w14:textId="77777777" w:rsidR="000318E8" w:rsidRPr="00D36803" w:rsidRDefault="000318E8" w:rsidP="000F2A9D">
            <w:pPr>
              <w:spacing w:line="240" w:lineRule="atLeast"/>
              <w:jc w:val="center"/>
              <w:rPr>
                <w:rFonts w:cstheme="minorHAnsi"/>
                <w:lang w:val="en-GB" w:bidi="en-GB"/>
              </w:rPr>
            </w:pPr>
          </w:p>
        </w:tc>
      </w:tr>
      <w:tr w:rsidR="000318E8" w:rsidRPr="00D36803" w14:paraId="085C3391" w14:textId="77ECA9E7" w:rsidTr="0049012A">
        <w:tc>
          <w:tcPr>
            <w:tcW w:w="1033" w:type="dxa"/>
          </w:tcPr>
          <w:p w14:paraId="5D552EBD" w14:textId="72AE2EED" w:rsidR="000318E8" w:rsidRPr="00691263" w:rsidRDefault="000318E8" w:rsidP="007C27FC">
            <w:pPr>
              <w:spacing w:line="240" w:lineRule="atLeast"/>
              <w:ind w:left="426"/>
              <w:rPr>
                <w:rFonts w:cstheme="minorHAnsi"/>
                <w:lang w:val="en-GB" w:bidi="en-GB"/>
              </w:rPr>
            </w:pPr>
            <w:r>
              <w:rPr>
                <w:rFonts w:cstheme="minorHAnsi"/>
                <w:lang w:val="en-GB" w:bidi="en-GB"/>
              </w:rPr>
              <w:t>16.</w:t>
            </w:r>
          </w:p>
        </w:tc>
        <w:tc>
          <w:tcPr>
            <w:tcW w:w="1388" w:type="dxa"/>
          </w:tcPr>
          <w:p w14:paraId="773A6042" w14:textId="40ADE4EC" w:rsidR="000318E8" w:rsidRPr="00941208" w:rsidRDefault="000318E8" w:rsidP="000F2A9D">
            <w:pPr>
              <w:jc w:val="both"/>
              <w:rPr>
                <w:rFonts w:cstheme="minorHAnsi"/>
                <w:lang w:val="en-GB" w:bidi="en-GB"/>
              </w:rPr>
            </w:pPr>
            <w:r>
              <w:rPr>
                <w:rFonts w:cstheme="minorHAnsi"/>
                <w:lang w:val="en-GB" w:bidi="en-GB"/>
              </w:rPr>
              <w:t>c)</w:t>
            </w:r>
          </w:p>
        </w:tc>
        <w:tc>
          <w:tcPr>
            <w:tcW w:w="7780" w:type="dxa"/>
          </w:tcPr>
          <w:p w14:paraId="27EF01E5" w14:textId="4126593D" w:rsidR="000318E8" w:rsidRPr="00941208" w:rsidRDefault="000318E8" w:rsidP="000F2A9D">
            <w:pPr>
              <w:jc w:val="both"/>
              <w:rPr>
                <w:rFonts w:cstheme="minorHAnsi"/>
                <w:lang w:val="en-GB" w:bidi="en-GB"/>
              </w:rPr>
            </w:pPr>
            <w:r w:rsidRPr="00941208">
              <w:rPr>
                <w:rFonts w:cstheme="minorHAnsi"/>
                <w:lang w:val="en-GB" w:bidi="en-GB"/>
              </w:rPr>
              <w:t xml:space="preserve">The Registry </w:t>
            </w:r>
            <w:proofErr w:type="gramStart"/>
            <w:r w:rsidRPr="00941208">
              <w:rPr>
                <w:rFonts w:cstheme="minorHAnsi"/>
                <w:lang w:val="en-GB" w:bidi="en-GB"/>
              </w:rPr>
              <w:t>has to</w:t>
            </w:r>
            <w:proofErr w:type="gramEnd"/>
            <w:r w:rsidRPr="00941208">
              <w:rPr>
                <w:rFonts w:cstheme="minorHAnsi"/>
                <w:lang w:val="en-GB" w:bidi="en-GB"/>
              </w:rPr>
              <w:t xml:space="preserve"> ensure GOs transfer file structure </w:t>
            </w:r>
            <w:r w:rsidRPr="00941208">
              <w:rPr>
                <w:rFonts w:cstheme="minorHAnsi"/>
              </w:rPr>
              <w:t xml:space="preserve">EECS </w:t>
            </w:r>
            <w:r w:rsidRPr="00941208">
              <w:rPr>
                <w:rFonts w:cstheme="minorHAnsi"/>
                <w:i/>
                <w:iCs/>
                <w:lang w:val="en-GB"/>
              </w:rPr>
              <w:t>Rules Release 8 v1.8</w:t>
            </w:r>
            <w:r w:rsidRPr="00941208">
              <w:rPr>
                <w:rFonts w:cstheme="minorHAnsi"/>
              </w:rPr>
              <w:t xml:space="preserve"> </w:t>
            </w:r>
            <w:r w:rsidRPr="00941208">
              <w:rPr>
                <w:rFonts w:cstheme="minorHAnsi"/>
                <w:lang w:val="en-GB" w:bidi="en-GB"/>
              </w:rPr>
              <w:t xml:space="preserve">and later version support, in accordance with EECS rule subsidiary document </w:t>
            </w:r>
            <w:proofErr w:type="spellStart"/>
            <w:r w:rsidRPr="00941208">
              <w:rPr>
                <w:rFonts w:cstheme="minorHAnsi"/>
                <w:lang w:val="en-GB" w:bidi="en-GB"/>
              </w:rPr>
              <w:t>HubCom</w:t>
            </w:r>
            <w:proofErr w:type="spellEnd"/>
            <w:r w:rsidRPr="00941208">
              <w:rPr>
                <w:rFonts w:cstheme="minorHAnsi"/>
                <w:lang w:val="en-GB" w:bidi="en-GB"/>
              </w:rPr>
              <w:t xml:space="preserve">. </w:t>
            </w:r>
          </w:p>
        </w:tc>
        <w:tc>
          <w:tcPr>
            <w:tcW w:w="1297" w:type="dxa"/>
          </w:tcPr>
          <w:p w14:paraId="373E5A6A" w14:textId="7139C915"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172883FD" w14:textId="36174EFF" w:rsidR="000318E8" w:rsidRPr="00D36803" w:rsidRDefault="000318E8" w:rsidP="000F2A9D">
            <w:pPr>
              <w:spacing w:line="240" w:lineRule="atLeast"/>
              <w:jc w:val="center"/>
              <w:rPr>
                <w:rFonts w:cstheme="minorHAnsi"/>
                <w:lang w:val="en-GB" w:bidi="en-GB"/>
              </w:rPr>
            </w:pPr>
          </w:p>
        </w:tc>
        <w:tc>
          <w:tcPr>
            <w:tcW w:w="2578" w:type="dxa"/>
          </w:tcPr>
          <w:p w14:paraId="27F5288C" w14:textId="77777777" w:rsidR="000318E8" w:rsidRPr="00D36803" w:rsidRDefault="000318E8" w:rsidP="000F2A9D">
            <w:pPr>
              <w:spacing w:line="240" w:lineRule="atLeast"/>
              <w:jc w:val="center"/>
              <w:rPr>
                <w:rFonts w:cstheme="minorHAnsi"/>
                <w:lang w:val="en-GB" w:bidi="en-GB"/>
              </w:rPr>
            </w:pPr>
          </w:p>
        </w:tc>
      </w:tr>
      <w:tr w:rsidR="000318E8" w:rsidRPr="00D36803" w14:paraId="49A5A776" w14:textId="66DC03BB" w:rsidTr="0049012A">
        <w:tc>
          <w:tcPr>
            <w:tcW w:w="1033" w:type="dxa"/>
          </w:tcPr>
          <w:p w14:paraId="5432ED0F" w14:textId="1B37CA04" w:rsidR="000318E8" w:rsidRPr="00691263" w:rsidRDefault="000318E8" w:rsidP="007C27FC">
            <w:pPr>
              <w:spacing w:line="240" w:lineRule="atLeast"/>
              <w:ind w:left="426"/>
              <w:rPr>
                <w:rFonts w:cstheme="minorHAnsi"/>
                <w:lang w:val="en-GB" w:bidi="en-GB"/>
              </w:rPr>
            </w:pPr>
            <w:r>
              <w:rPr>
                <w:rFonts w:cstheme="minorHAnsi"/>
                <w:lang w:val="en-GB" w:bidi="en-GB"/>
              </w:rPr>
              <w:t>17.</w:t>
            </w:r>
          </w:p>
        </w:tc>
        <w:tc>
          <w:tcPr>
            <w:tcW w:w="1388" w:type="dxa"/>
          </w:tcPr>
          <w:p w14:paraId="51D263E6" w14:textId="67DF17CB" w:rsidR="000318E8" w:rsidRPr="00D36803" w:rsidRDefault="000318E8" w:rsidP="000F2A9D">
            <w:pPr>
              <w:tabs>
                <w:tab w:val="left" w:pos="3780"/>
              </w:tabs>
              <w:spacing w:after="200"/>
              <w:jc w:val="both"/>
              <w:rPr>
                <w:rFonts w:cstheme="minorHAnsi"/>
                <w:lang w:val="en-GB" w:bidi="en-GB"/>
              </w:rPr>
            </w:pPr>
            <w:r>
              <w:rPr>
                <w:rFonts w:cstheme="minorHAnsi"/>
                <w:lang w:val="en-GB" w:bidi="en-GB"/>
              </w:rPr>
              <w:t>H.9.3.</w:t>
            </w:r>
          </w:p>
        </w:tc>
        <w:tc>
          <w:tcPr>
            <w:tcW w:w="7780" w:type="dxa"/>
          </w:tcPr>
          <w:p w14:paraId="40BD38CF" w14:textId="6BEF2E5C" w:rsidR="000318E8" w:rsidRPr="00D36803" w:rsidRDefault="000318E8" w:rsidP="000F2A9D">
            <w:pPr>
              <w:tabs>
                <w:tab w:val="left" w:pos="3780"/>
              </w:tabs>
              <w:spacing w:after="200"/>
              <w:jc w:val="both"/>
              <w:rPr>
                <w:rFonts w:cstheme="minorHAnsi"/>
                <w:lang w:val="en-GB" w:bidi="en-GB"/>
              </w:rPr>
            </w:pPr>
            <w:r w:rsidRPr="00D36803">
              <w:rPr>
                <w:rFonts w:cstheme="minorHAnsi"/>
                <w:lang w:val="en-GB" w:bidi="en-GB"/>
              </w:rPr>
              <w:t>Other requirements for data exchange:</w:t>
            </w:r>
          </w:p>
        </w:tc>
        <w:tc>
          <w:tcPr>
            <w:tcW w:w="1297" w:type="dxa"/>
          </w:tcPr>
          <w:p w14:paraId="26999BE5" w14:textId="1E28B993"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3639274E" w14:textId="46041B56" w:rsidR="000318E8" w:rsidRPr="00D36803" w:rsidRDefault="000318E8" w:rsidP="000F2A9D">
            <w:pPr>
              <w:spacing w:line="240" w:lineRule="atLeast"/>
              <w:jc w:val="center"/>
              <w:rPr>
                <w:rFonts w:cstheme="minorHAnsi"/>
                <w:lang w:val="en-GB" w:bidi="en-GB"/>
              </w:rPr>
            </w:pPr>
          </w:p>
        </w:tc>
        <w:tc>
          <w:tcPr>
            <w:tcW w:w="2578" w:type="dxa"/>
          </w:tcPr>
          <w:p w14:paraId="51061B4C" w14:textId="77777777" w:rsidR="000318E8" w:rsidRPr="00D36803" w:rsidRDefault="000318E8" w:rsidP="000F2A9D">
            <w:pPr>
              <w:spacing w:line="240" w:lineRule="atLeast"/>
              <w:jc w:val="center"/>
              <w:rPr>
                <w:rFonts w:cstheme="minorHAnsi"/>
                <w:lang w:val="en-GB" w:bidi="en-GB"/>
              </w:rPr>
            </w:pPr>
          </w:p>
        </w:tc>
      </w:tr>
      <w:tr w:rsidR="000318E8" w:rsidRPr="00D36803" w14:paraId="23AE1EA7" w14:textId="47AD221D" w:rsidTr="0049012A">
        <w:tc>
          <w:tcPr>
            <w:tcW w:w="1033" w:type="dxa"/>
          </w:tcPr>
          <w:p w14:paraId="731648AF" w14:textId="2FB34E32" w:rsidR="000318E8" w:rsidRPr="00691263" w:rsidRDefault="000318E8" w:rsidP="007C27FC">
            <w:pPr>
              <w:spacing w:line="240" w:lineRule="atLeast"/>
              <w:ind w:left="426"/>
              <w:rPr>
                <w:rFonts w:cstheme="minorHAnsi"/>
                <w:lang w:val="en-GB" w:bidi="en-GB"/>
              </w:rPr>
            </w:pPr>
            <w:r>
              <w:rPr>
                <w:rFonts w:cstheme="minorHAnsi"/>
                <w:lang w:val="en-GB" w:bidi="en-GB"/>
              </w:rPr>
              <w:t>18.</w:t>
            </w:r>
          </w:p>
        </w:tc>
        <w:tc>
          <w:tcPr>
            <w:tcW w:w="1388" w:type="dxa"/>
          </w:tcPr>
          <w:p w14:paraId="515CEA12" w14:textId="05ACA156" w:rsidR="000318E8" w:rsidRPr="00D36803" w:rsidRDefault="000318E8" w:rsidP="000F2A9D">
            <w:pPr>
              <w:jc w:val="both"/>
              <w:rPr>
                <w:rFonts w:cstheme="minorHAnsi"/>
                <w:lang w:val="en-GB" w:bidi="en-GB"/>
              </w:rPr>
            </w:pPr>
            <w:r>
              <w:rPr>
                <w:rFonts w:cstheme="minorHAnsi"/>
                <w:lang w:val="en-GB" w:bidi="en-GB"/>
              </w:rPr>
              <w:t>a)</w:t>
            </w:r>
          </w:p>
        </w:tc>
        <w:tc>
          <w:tcPr>
            <w:tcW w:w="7780" w:type="dxa"/>
          </w:tcPr>
          <w:p w14:paraId="38EF5437" w14:textId="3DD93898" w:rsidR="000318E8" w:rsidRPr="00D36803" w:rsidRDefault="000318E8" w:rsidP="000F2A9D">
            <w:pPr>
              <w:jc w:val="both"/>
              <w:rPr>
                <w:rFonts w:cstheme="minorHAnsi"/>
                <w:lang w:val="en-GB" w:bidi="en-GB"/>
              </w:rPr>
            </w:pPr>
            <w:r w:rsidRPr="00D36803">
              <w:rPr>
                <w:rFonts w:cstheme="minorHAnsi"/>
                <w:lang w:val="en-GB" w:bidi="en-GB"/>
              </w:rPr>
              <w:t>Data quality control must be ensured. Data exchange interfaces shall incorporate controls that verify that the data is consistent with the intended structure and contain values within the allowed range of values</w:t>
            </w:r>
            <w:r>
              <w:rPr>
                <w:rFonts w:cstheme="minorHAnsi"/>
                <w:lang w:val="en-GB" w:bidi="en-GB"/>
              </w:rPr>
              <w:t>;</w:t>
            </w:r>
          </w:p>
        </w:tc>
        <w:tc>
          <w:tcPr>
            <w:tcW w:w="1297" w:type="dxa"/>
          </w:tcPr>
          <w:p w14:paraId="66BDA1B3" w14:textId="4F4A8124"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507E9886" w14:textId="35D27ACC" w:rsidR="000318E8" w:rsidRPr="00D36803" w:rsidRDefault="000318E8" w:rsidP="000F2A9D">
            <w:pPr>
              <w:spacing w:line="240" w:lineRule="atLeast"/>
              <w:jc w:val="center"/>
              <w:rPr>
                <w:rFonts w:cstheme="minorHAnsi"/>
                <w:lang w:val="en-GB" w:bidi="en-GB"/>
              </w:rPr>
            </w:pPr>
          </w:p>
        </w:tc>
        <w:tc>
          <w:tcPr>
            <w:tcW w:w="2578" w:type="dxa"/>
          </w:tcPr>
          <w:p w14:paraId="7731FBFB" w14:textId="77777777" w:rsidR="000318E8" w:rsidRPr="00D36803" w:rsidRDefault="000318E8" w:rsidP="000F2A9D">
            <w:pPr>
              <w:spacing w:line="240" w:lineRule="atLeast"/>
              <w:jc w:val="center"/>
              <w:rPr>
                <w:rFonts w:cstheme="minorHAnsi"/>
                <w:lang w:val="en-GB" w:bidi="en-GB"/>
              </w:rPr>
            </w:pPr>
          </w:p>
        </w:tc>
      </w:tr>
      <w:tr w:rsidR="000318E8" w:rsidRPr="00D36803" w14:paraId="2628EE8A" w14:textId="1D3E6707" w:rsidTr="0049012A">
        <w:tc>
          <w:tcPr>
            <w:tcW w:w="1033" w:type="dxa"/>
          </w:tcPr>
          <w:p w14:paraId="69DABB91" w14:textId="59F15B8C" w:rsidR="000318E8" w:rsidRPr="00691263" w:rsidRDefault="000318E8" w:rsidP="007C27FC">
            <w:pPr>
              <w:spacing w:line="240" w:lineRule="atLeast"/>
              <w:ind w:left="426"/>
              <w:rPr>
                <w:rFonts w:cstheme="minorHAnsi"/>
                <w:lang w:val="en-GB" w:bidi="en-GB"/>
              </w:rPr>
            </w:pPr>
            <w:r>
              <w:rPr>
                <w:rFonts w:cstheme="minorHAnsi"/>
                <w:lang w:val="en-GB" w:bidi="en-GB"/>
              </w:rPr>
              <w:t>19.</w:t>
            </w:r>
          </w:p>
        </w:tc>
        <w:tc>
          <w:tcPr>
            <w:tcW w:w="1388" w:type="dxa"/>
          </w:tcPr>
          <w:p w14:paraId="592B4B04" w14:textId="6A07A6E7" w:rsidR="000318E8" w:rsidRPr="00D36803" w:rsidRDefault="000318E8" w:rsidP="000F2A9D">
            <w:pPr>
              <w:jc w:val="both"/>
              <w:rPr>
                <w:rFonts w:cstheme="minorHAnsi"/>
                <w:lang w:val="en-GB" w:bidi="en-GB"/>
              </w:rPr>
            </w:pPr>
            <w:r>
              <w:rPr>
                <w:rFonts w:cstheme="minorHAnsi"/>
                <w:lang w:val="en-GB" w:bidi="en-GB"/>
              </w:rPr>
              <w:t>b)</w:t>
            </w:r>
          </w:p>
        </w:tc>
        <w:tc>
          <w:tcPr>
            <w:tcW w:w="7780" w:type="dxa"/>
          </w:tcPr>
          <w:p w14:paraId="075A8DC9" w14:textId="77502869" w:rsidR="000318E8" w:rsidRPr="00D36803" w:rsidRDefault="000318E8" w:rsidP="000F2A9D">
            <w:pPr>
              <w:jc w:val="both"/>
              <w:rPr>
                <w:rFonts w:cstheme="minorHAnsi"/>
                <w:lang w:val="en-GB" w:bidi="en-GB"/>
              </w:rPr>
            </w:pPr>
            <w:r w:rsidRPr="00D36803">
              <w:rPr>
                <w:rFonts w:cstheme="minorHAnsi"/>
                <w:lang w:val="en-GB" w:bidi="en-GB"/>
              </w:rPr>
              <w:t>Auditing of data requests shall be ensured. The Registry shall keep information on all data exchange cases carried out, including both manually called and automatic</w:t>
            </w:r>
            <w:r>
              <w:rPr>
                <w:rFonts w:cstheme="minorHAnsi"/>
                <w:lang w:val="en-GB" w:bidi="en-GB"/>
              </w:rPr>
              <w:t>;</w:t>
            </w:r>
          </w:p>
        </w:tc>
        <w:tc>
          <w:tcPr>
            <w:tcW w:w="1297" w:type="dxa"/>
          </w:tcPr>
          <w:p w14:paraId="15ABFCFA" w14:textId="704DF815"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37FDFEE8" w14:textId="2C2EACE8" w:rsidR="000318E8" w:rsidRPr="00D36803" w:rsidRDefault="000318E8" w:rsidP="000F2A9D">
            <w:pPr>
              <w:spacing w:line="240" w:lineRule="atLeast"/>
              <w:jc w:val="center"/>
              <w:rPr>
                <w:rFonts w:cstheme="minorHAnsi"/>
                <w:lang w:val="en-GB" w:bidi="en-GB"/>
              </w:rPr>
            </w:pPr>
          </w:p>
        </w:tc>
        <w:tc>
          <w:tcPr>
            <w:tcW w:w="2578" w:type="dxa"/>
          </w:tcPr>
          <w:p w14:paraId="4858DFE3" w14:textId="77777777" w:rsidR="000318E8" w:rsidRPr="00D36803" w:rsidRDefault="000318E8" w:rsidP="000F2A9D">
            <w:pPr>
              <w:spacing w:line="240" w:lineRule="atLeast"/>
              <w:jc w:val="center"/>
              <w:rPr>
                <w:rFonts w:cstheme="minorHAnsi"/>
                <w:lang w:val="en-GB" w:bidi="en-GB"/>
              </w:rPr>
            </w:pPr>
          </w:p>
        </w:tc>
      </w:tr>
      <w:tr w:rsidR="000318E8" w:rsidRPr="00D36803" w14:paraId="5033F54C" w14:textId="7C9CD1BC" w:rsidTr="0049012A">
        <w:tc>
          <w:tcPr>
            <w:tcW w:w="1033" w:type="dxa"/>
          </w:tcPr>
          <w:p w14:paraId="0B53D8F6" w14:textId="60DD67CF" w:rsidR="000318E8" w:rsidRPr="00691263" w:rsidRDefault="000318E8" w:rsidP="007C27FC">
            <w:pPr>
              <w:spacing w:line="240" w:lineRule="atLeast"/>
              <w:ind w:left="426"/>
              <w:rPr>
                <w:rFonts w:cstheme="minorHAnsi"/>
                <w:lang w:val="en-GB" w:bidi="en-GB"/>
              </w:rPr>
            </w:pPr>
            <w:r>
              <w:rPr>
                <w:rFonts w:cstheme="minorHAnsi"/>
                <w:lang w:val="en-GB" w:bidi="en-GB"/>
              </w:rPr>
              <w:t>20.</w:t>
            </w:r>
          </w:p>
        </w:tc>
        <w:tc>
          <w:tcPr>
            <w:tcW w:w="1388" w:type="dxa"/>
          </w:tcPr>
          <w:p w14:paraId="32B789F1" w14:textId="11468973" w:rsidR="000318E8" w:rsidRPr="00D36803" w:rsidRDefault="000318E8" w:rsidP="000F2A9D">
            <w:pPr>
              <w:pStyle w:val="ListParagraph"/>
              <w:tabs>
                <w:tab w:val="left" w:pos="3780"/>
              </w:tabs>
              <w:ind w:left="0"/>
              <w:jc w:val="both"/>
              <w:rPr>
                <w:rFonts w:cstheme="minorHAnsi"/>
                <w:lang w:val="en-GB" w:bidi="en-GB"/>
              </w:rPr>
            </w:pPr>
            <w:r>
              <w:rPr>
                <w:rFonts w:cstheme="minorHAnsi"/>
                <w:lang w:val="en-GB" w:bidi="en-GB"/>
              </w:rPr>
              <w:t>c)</w:t>
            </w:r>
          </w:p>
        </w:tc>
        <w:tc>
          <w:tcPr>
            <w:tcW w:w="7780" w:type="dxa"/>
          </w:tcPr>
          <w:p w14:paraId="2AB70B04" w14:textId="084DFB8A" w:rsidR="000318E8" w:rsidRPr="00D36803" w:rsidRDefault="000318E8" w:rsidP="000F2A9D">
            <w:pPr>
              <w:pStyle w:val="ListParagraph"/>
              <w:tabs>
                <w:tab w:val="left" w:pos="3780"/>
              </w:tabs>
              <w:ind w:left="0"/>
              <w:jc w:val="both"/>
              <w:rPr>
                <w:rFonts w:cstheme="minorHAnsi"/>
                <w:lang w:val="en-GB" w:bidi="en-GB"/>
              </w:rPr>
            </w:pPr>
            <w:r w:rsidRPr="00D36803">
              <w:rPr>
                <w:rFonts w:cstheme="minorHAnsi"/>
                <w:lang w:val="en-GB" w:bidi="en-GB"/>
              </w:rPr>
              <w:t>Data exchange interfaces shall be designed in such a way that the Registry can continue to be used in case related systems are not available.</w:t>
            </w:r>
          </w:p>
        </w:tc>
        <w:tc>
          <w:tcPr>
            <w:tcW w:w="1297" w:type="dxa"/>
          </w:tcPr>
          <w:p w14:paraId="3950EF79" w14:textId="6EE7139A" w:rsidR="000318E8" w:rsidRPr="00D36803" w:rsidRDefault="003C28CA" w:rsidP="000F2A9D">
            <w:pPr>
              <w:spacing w:line="240" w:lineRule="atLeast"/>
              <w:jc w:val="center"/>
              <w:rPr>
                <w:rFonts w:cstheme="minorHAnsi"/>
                <w:lang w:val="en-GB" w:bidi="en-GB"/>
              </w:rPr>
            </w:pPr>
            <w:r>
              <w:rPr>
                <w:rFonts w:cstheme="minorHAnsi"/>
                <w:lang w:val="en-GB" w:bidi="en-GB"/>
              </w:rPr>
              <w:t>M</w:t>
            </w:r>
          </w:p>
        </w:tc>
        <w:tc>
          <w:tcPr>
            <w:tcW w:w="1228" w:type="dxa"/>
          </w:tcPr>
          <w:p w14:paraId="4B2E7464" w14:textId="2F891755" w:rsidR="000318E8" w:rsidRPr="00D36803" w:rsidRDefault="000318E8" w:rsidP="000F2A9D">
            <w:pPr>
              <w:spacing w:line="240" w:lineRule="atLeast"/>
              <w:jc w:val="center"/>
              <w:rPr>
                <w:rFonts w:cstheme="minorHAnsi"/>
                <w:lang w:val="en-GB" w:bidi="en-GB"/>
              </w:rPr>
            </w:pPr>
          </w:p>
        </w:tc>
        <w:tc>
          <w:tcPr>
            <w:tcW w:w="2578" w:type="dxa"/>
          </w:tcPr>
          <w:p w14:paraId="13CD1AFE" w14:textId="77777777" w:rsidR="000318E8" w:rsidRPr="00D36803" w:rsidRDefault="000318E8" w:rsidP="000F2A9D">
            <w:pPr>
              <w:spacing w:line="240" w:lineRule="atLeast"/>
              <w:jc w:val="center"/>
              <w:rPr>
                <w:rFonts w:cstheme="minorHAnsi"/>
                <w:lang w:val="en-GB" w:bidi="en-GB"/>
              </w:rPr>
            </w:pPr>
          </w:p>
        </w:tc>
      </w:tr>
      <w:tr w:rsidR="000318E8" w:rsidRPr="00D36803" w14:paraId="387429D2" w14:textId="717FB7C8" w:rsidTr="0049012A">
        <w:tc>
          <w:tcPr>
            <w:tcW w:w="1033" w:type="dxa"/>
          </w:tcPr>
          <w:p w14:paraId="74563DB2" w14:textId="45A03C71" w:rsidR="000318E8" w:rsidRPr="00893AC9" w:rsidRDefault="000318E8" w:rsidP="007C27FC">
            <w:pPr>
              <w:spacing w:line="240" w:lineRule="atLeast"/>
              <w:ind w:left="426"/>
              <w:rPr>
                <w:rFonts w:cstheme="minorHAnsi"/>
                <w:lang w:val="en-GB" w:bidi="en-GB"/>
              </w:rPr>
            </w:pPr>
            <w:r>
              <w:rPr>
                <w:rFonts w:cstheme="minorHAnsi"/>
                <w:lang w:val="en-GB" w:bidi="en-GB"/>
              </w:rPr>
              <w:t>21.</w:t>
            </w:r>
          </w:p>
        </w:tc>
        <w:tc>
          <w:tcPr>
            <w:tcW w:w="1388" w:type="dxa"/>
          </w:tcPr>
          <w:p w14:paraId="16F54238" w14:textId="09E53E25" w:rsidR="000318E8" w:rsidRPr="00FD379A" w:rsidRDefault="000318E8" w:rsidP="000F2A9D">
            <w:pPr>
              <w:tabs>
                <w:tab w:val="left" w:pos="3780"/>
              </w:tabs>
              <w:spacing w:line="240" w:lineRule="atLeast"/>
              <w:jc w:val="both"/>
              <w:rPr>
                <w:rFonts w:cstheme="minorHAnsi"/>
                <w:lang w:val="en-GB" w:bidi="en-GB"/>
              </w:rPr>
            </w:pPr>
            <w:r>
              <w:rPr>
                <w:rFonts w:cstheme="minorHAnsi"/>
                <w:lang w:val="en-GB" w:bidi="en-GB"/>
              </w:rPr>
              <w:t>H.10.</w:t>
            </w:r>
          </w:p>
        </w:tc>
        <w:tc>
          <w:tcPr>
            <w:tcW w:w="7780" w:type="dxa"/>
          </w:tcPr>
          <w:p w14:paraId="2B89D4BE" w14:textId="17C90C9B" w:rsidR="000318E8" w:rsidRPr="00FD379A" w:rsidRDefault="000318E8" w:rsidP="000F2A9D">
            <w:pPr>
              <w:tabs>
                <w:tab w:val="left" w:pos="3780"/>
              </w:tabs>
              <w:spacing w:line="240" w:lineRule="atLeast"/>
              <w:jc w:val="both"/>
              <w:rPr>
                <w:rFonts w:cstheme="minorHAnsi"/>
                <w:lang w:val="en-GB" w:bidi="en-GB"/>
              </w:rPr>
            </w:pPr>
            <w:r w:rsidRPr="00FD379A">
              <w:rPr>
                <w:rFonts w:cstheme="minorHAnsi"/>
                <w:lang w:val="en-GB" w:bidi="en-GB"/>
              </w:rPr>
              <w:t xml:space="preserve">The Registry must be connected and exchange data with AIB hub for exchange of GOs with other registries. </w:t>
            </w:r>
          </w:p>
        </w:tc>
        <w:tc>
          <w:tcPr>
            <w:tcW w:w="1297" w:type="dxa"/>
          </w:tcPr>
          <w:p w14:paraId="08D450B9" w14:textId="4AB6C486" w:rsidR="000318E8" w:rsidRPr="00D36803" w:rsidRDefault="003C28CA"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1B35942" w14:textId="29504E30"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1C9D5CA6"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382C089C" w14:textId="00AE50A3" w:rsidTr="0049012A">
        <w:tc>
          <w:tcPr>
            <w:tcW w:w="1033" w:type="dxa"/>
          </w:tcPr>
          <w:p w14:paraId="5B7525E5" w14:textId="69522C7E" w:rsidR="000318E8" w:rsidRPr="00893AC9" w:rsidRDefault="000318E8" w:rsidP="007C27FC">
            <w:pPr>
              <w:spacing w:line="240" w:lineRule="atLeast"/>
              <w:ind w:left="426"/>
              <w:rPr>
                <w:rFonts w:cstheme="minorHAnsi"/>
                <w:lang w:val="en-GB" w:bidi="en-GB"/>
              </w:rPr>
            </w:pPr>
            <w:r>
              <w:rPr>
                <w:rFonts w:cstheme="minorHAnsi"/>
                <w:lang w:val="en-GB" w:bidi="en-GB"/>
              </w:rPr>
              <w:t>22.</w:t>
            </w:r>
          </w:p>
        </w:tc>
        <w:tc>
          <w:tcPr>
            <w:tcW w:w="1388" w:type="dxa"/>
          </w:tcPr>
          <w:p w14:paraId="6770729A" w14:textId="2A080285" w:rsidR="000318E8" w:rsidRPr="00FD379A" w:rsidRDefault="000318E8" w:rsidP="000F2A9D">
            <w:pPr>
              <w:tabs>
                <w:tab w:val="left" w:pos="3780"/>
              </w:tabs>
              <w:spacing w:line="240" w:lineRule="atLeast"/>
              <w:jc w:val="both"/>
              <w:rPr>
                <w:rFonts w:cstheme="minorHAnsi"/>
                <w:lang w:val="en-GB" w:bidi="en-GB"/>
              </w:rPr>
            </w:pPr>
            <w:r>
              <w:rPr>
                <w:rFonts w:cstheme="minorHAnsi"/>
                <w:lang w:val="en-GB" w:bidi="en-GB"/>
              </w:rPr>
              <w:t>H.11.</w:t>
            </w:r>
          </w:p>
        </w:tc>
        <w:tc>
          <w:tcPr>
            <w:tcW w:w="7780" w:type="dxa"/>
          </w:tcPr>
          <w:p w14:paraId="383B9C68" w14:textId="5A2C100C" w:rsidR="000318E8" w:rsidRPr="00FD379A" w:rsidRDefault="000318E8" w:rsidP="000F2A9D">
            <w:pPr>
              <w:tabs>
                <w:tab w:val="left" w:pos="3780"/>
              </w:tabs>
              <w:spacing w:line="240" w:lineRule="atLeast"/>
              <w:jc w:val="both"/>
              <w:rPr>
                <w:rFonts w:cstheme="minorHAnsi"/>
                <w:lang w:val="en-GB" w:bidi="en-GB"/>
              </w:rPr>
            </w:pPr>
            <w:r w:rsidRPr="00FD379A">
              <w:rPr>
                <w:rFonts w:cstheme="minorHAnsi"/>
                <w:lang w:val="en-GB" w:bidi="en-GB"/>
              </w:rPr>
              <w:t xml:space="preserve">The Registry must be connected and exchange data with </w:t>
            </w:r>
            <w:proofErr w:type="spellStart"/>
            <w:r w:rsidRPr="00FD379A">
              <w:rPr>
                <w:rFonts w:cstheme="minorHAnsi"/>
                <w:lang w:val="en-GB" w:bidi="en-GB"/>
              </w:rPr>
              <w:t>ERGaR</w:t>
            </w:r>
            <w:proofErr w:type="spellEnd"/>
            <w:r w:rsidRPr="00FD379A">
              <w:rPr>
                <w:rFonts w:cstheme="minorHAnsi"/>
                <w:lang w:val="en-GB" w:bidi="en-GB"/>
              </w:rPr>
              <w:t xml:space="preserve"> </w:t>
            </w:r>
            <w:proofErr w:type="spellStart"/>
            <w:r w:rsidRPr="00FD379A">
              <w:rPr>
                <w:rFonts w:cstheme="minorHAnsi"/>
                <w:lang w:val="en-GB" w:bidi="en-GB"/>
              </w:rPr>
              <w:t>CoO</w:t>
            </w:r>
            <w:proofErr w:type="spellEnd"/>
            <w:r w:rsidRPr="00FD379A">
              <w:rPr>
                <w:rFonts w:cstheme="minorHAnsi"/>
                <w:lang w:val="en-GB" w:bidi="en-GB"/>
              </w:rPr>
              <w:t xml:space="preserve"> </w:t>
            </w:r>
            <w:r>
              <w:rPr>
                <w:rFonts w:cstheme="minorHAnsi"/>
                <w:lang w:val="en-GB" w:bidi="en-GB"/>
              </w:rPr>
              <w:t>and</w:t>
            </w:r>
            <w:r w:rsidRPr="00FD379A">
              <w:rPr>
                <w:rFonts w:cstheme="minorHAnsi"/>
                <w:lang w:val="en-GB" w:bidi="en-GB"/>
              </w:rPr>
              <w:t xml:space="preserve"> other EU future solutions (such as hubs, databases) for exchange of GOs with other registries. </w:t>
            </w:r>
          </w:p>
        </w:tc>
        <w:tc>
          <w:tcPr>
            <w:tcW w:w="1297" w:type="dxa"/>
          </w:tcPr>
          <w:p w14:paraId="04615E1E" w14:textId="2C038F02" w:rsidR="000318E8" w:rsidRPr="00D36803" w:rsidRDefault="003C28CA"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1EC0FEE" w14:textId="16F65D2E"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6765BF64"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6FFB85DF" w14:textId="236AC0D2" w:rsidTr="0049012A">
        <w:tc>
          <w:tcPr>
            <w:tcW w:w="1033" w:type="dxa"/>
          </w:tcPr>
          <w:p w14:paraId="0C5318C6" w14:textId="341D158C" w:rsidR="000318E8" w:rsidRPr="00893AC9" w:rsidRDefault="000318E8" w:rsidP="007C27FC">
            <w:pPr>
              <w:spacing w:line="240" w:lineRule="atLeast"/>
              <w:ind w:left="426"/>
              <w:rPr>
                <w:rFonts w:cstheme="minorHAnsi"/>
                <w:lang w:val="en-GB" w:bidi="en-GB"/>
              </w:rPr>
            </w:pPr>
            <w:r>
              <w:rPr>
                <w:rFonts w:cstheme="minorHAnsi"/>
                <w:lang w:val="en-GB" w:bidi="en-GB"/>
              </w:rPr>
              <w:t>23.</w:t>
            </w:r>
          </w:p>
        </w:tc>
        <w:tc>
          <w:tcPr>
            <w:tcW w:w="1388" w:type="dxa"/>
          </w:tcPr>
          <w:p w14:paraId="3C6AF1A0" w14:textId="142715D1" w:rsidR="000318E8" w:rsidRPr="00D36803" w:rsidRDefault="000318E8" w:rsidP="000F2A9D">
            <w:pPr>
              <w:tabs>
                <w:tab w:val="left" w:pos="3780"/>
              </w:tabs>
              <w:spacing w:line="240" w:lineRule="atLeast"/>
              <w:jc w:val="both"/>
              <w:rPr>
                <w:rFonts w:cstheme="minorHAnsi"/>
                <w:lang w:val="en-GB"/>
              </w:rPr>
            </w:pPr>
            <w:r>
              <w:rPr>
                <w:rFonts w:cstheme="minorHAnsi"/>
                <w:lang w:val="en-GB"/>
              </w:rPr>
              <w:t>H.12.</w:t>
            </w:r>
          </w:p>
        </w:tc>
        <w:tc>
          <w:tcPr>
            <w:tcW w:w="7780" w:type="dxa"/>
          </w:tcPr>
          <w:p w14:paraId="6AEA1E12" w14:textId="697158DC" w:rsidR="000318E8" w:rsidRPr="00D36803" w:rsidRDefault="000318E8" w:rsidP="000F2A9D">
            <w:pPr>
              <w:tabs>
                <w:tab w:val="left" w:pos="3780"/>
              </w:tabs>
              <w:spacing w:line="240" w:lineRule="atLeast"/>
              <w:jc w:val="both"/>
              <w:rPr>
                <w:rFonts w:cstheme="minorHAnsi"/>
                <w:lang w:val="en-GB" w:bidi="en-GB"/>
              </w:rPr>
            </w:pPr>
            <w:r w:rsidRPr="00D36803">
              <w:rPr>
                <w:rFonts w:cstheme="minorHAnsi"/>
                <w:lang w:val="en-GB"/>
              </w:rPr>
              <w:t xml:space="preserve">The </w:t>
            </w:r>
            <w:r>
              <w:rPr>
                <w:rFonts w:cstheme="minorHAnsi"/>
                <w:lang w:val="en-GB"/>
              </w:rPr>
              <w:t>Ser</w:t>
            </w:r>
            <w:r w:rsidRPr="00D36803">
              <w:rPr>
                <w:rFonts w:cstheme="minorHAnsi"/>
                <w:lang w:val="en-GB"/>
              </w:rPr>
              <w:t>vice includes all necessary hardware, software licenses, third-party services, and data communication required to run the service</w:t>
            </w:r>
            <w:r>
              <w:rPr>
                <w:rFonts w:cstheme="minorHAnsi"/>
                <w:lang w:val="en-GB"/>
              </w:rPr>
              <w:t>.</w:t>
            </w:r>
            <w:r w:rsidRPr="00D36803">
              <w:rPr>
                <w:rFonts w:cstheme="minorHAnsi"/>
                <w:lang w:val="en-GB"/>
              </w:rPr>
              <w:tab/>
            </w:r>
          </w:p>
        </w:tc>
        <w:tc>
          <w:tcPr>
            <w:tcW w:w="1297" w:type="dxa"/>
          </w:tcPr>
          <w:p w14:paraId="102C78D6" w14:textId="0A288E0D" w:rsidR="000318E8" w:rsidRPr="00D36803" w:rsidRDefault="003C28CA"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329096F2" w14:textId="5358C939"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0C8573E5"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06204A4D" w14:textId="223E4F9C" w:rsidTr="0049012A">
        <w:tc>
          <w:tcPr>
            <w:tcW w:w="1033" w:type="dxa"/>
          </w:tcPr>
          <w:p w14:paraId="1F4BB28D" w14:textId="1E5EDE53" w:rsidR="000318E8" w:rsidRPr="00893AC9" w:rsidRDefault="000318E8" w:rsidP="007C27FC">
            <w:pPr>
              <w:spacing w:line="240" w:lineRule="atLeast"/>
              <w:ind w:left="426"/>
              <w:rPr>
                <w:rFonts w:cstheme="minorHAnsi"/>
                <w:lang w:val="en-GB" w:bidi="en-GB"/>
              </w:rPr>
            </w:pPr>
            <w:r>
              <w:rPr>
                <w:rFonts w:cstheme="minorHAnsi"/>
                <w:lang w:val="en-GB" w:bidi="en-GB"/>
              </w:rPr>
              <w:t>24.</w:t>
            </w:r>
          </w:p>
        </w:tc>
        <w:tc>
          <w:tcPr>
            <w:tcW w:w="1388" w:type="dxa"/>
          </w:tcPr>
          <w:p w14:paraId="12D2EC14" w14:textId="2AE5A061" w:rsidR="000318E8" w:rsidRPr="00D36803" w:rsidRDefault="000318E8" w:rsidP="000F2A9D">
            <w:pPr>
              <w:tabs>
                <w:tab w:val="left" w:pos="3780"/>
              </w:tabs>
              <w:spacing w:line="240" w:lineRule="atLeast"/>
              <w:jc w:val="both"/>
              <w:rPr>
                <w:rFonts w:cstheme="minorHAnsi"/>
                <w:lang w:val="en-GB"/>
              </w:rPr>
            </w:pPr>
            <w:r>
              <w:rPr>
                <w:rFonts w:cstheme="minorHAnsi"/>
                <w:lang w:val="en-GB"/>
              </w:rPr>
              <w:t>H.13.</w:t>
            </w:r>
          </w:p>
        </w:tc>
        <w:tc>
          <w:tcPr>
            <w:tcW w:w="7780" w:type="dxa"/>
          </w:tcPr>
          <w:p w14:paraId="360D8C7C" w14:textId="3C33305B" w:rsidR="000318E8" w:rsidRPr="00D36803" w:rsidRDefault="000318E8" w:rsidP="000F2A9D">
            <w:pPr>
              <w:tabs>
                <w:tab w:val="left" w:pos="3780"/>
              </w:tabs>
              <w:spacing w:line="240" w:lineRule="atLeast"/>
              <w:jc w:val="both"/>
              <w:rPr>
                <w:rFonts w:cstheme="minorHAnsi"/>
                <w:lang w:val="en-GB" w:bidi="en-GB"/>
              </w:rPr>
            </w:pPr>
            <w:r w:rsidRPr="00D36803">
              <w:rPr>
                <w:rFonts w:cstheme="minorHAnsi"/>
                <w:lang w:val="en-GB"/>
              </w:rPr>
              <w:t xml:space="preserve">The </w:t>
            </w:r>
            <w:r>
              <w:rPr>
                <w:rFonts w:cstheme="minorHAnsi"/>
                <w:lang w:val="en-GB"/>
              </w:rPr>
              <w:t>Service Provider</w:t>
            </w:r>
            <w:r w:rsidRPr="00D36803">
              <w:rPr>
                <w:rFonts w:cstheme="minorHAnsi"/>
                <w:lang w:val="en-GB"/>
              </w:rPr>
              <w:t xml:space="preserve"> provides the retention of Amber Grid’ data at least for </w:t>
            </w:r>
            <w:r>
              <w:rPr>
                <w:rFonts w:cstheme="minorHAnsi"/>
                <w:lang w:val="en-GB"/>
              </w:rPr>
              <w:t>10</w:t>
            </w:r>
            <w:r w:rsidRPr="00D36803">
              <w:rPr>
                <w:rFonts w:cstheme="minorHAnsi"/>
                <w:lang w:val="en-GB"/>
              </w:rPr>
              <w:t xml:space="preserve"> (</w:t>
            </w:r>
            <w:r>
              <w:rPr>
                <w:rFonts w:cstheme="minorHAnsi"/>
                <w:lang w:val="en-GB"/>
              </w:rPr>
              <w:t>ten</w:t>
            </w:r>
            <w:r w:rsidRPr="00D36803">
              <w:rPr>
                <w:rFonts w:cstheme="minorHAnsi"/>
                <w:lang w:val="en-GB"/>
              </w:rPr>
              <w:t>) years and provides information on how back up of data is handled.</w:t>
            </w:r>
            <w:r>
              <w:rPr>
                <w:rFonts w:cstheme="minorHAnsi"/>
                <w:lang w:val="en-GB"/>
              </w:rPr>
              <w:t xml:space="preserve"> </w:t>
            </w:r>
          </w:p>
        </w:tc>
        <w:tc>
          <w:tcPr>
            <w:tcW w:w="1297" w:type="dxa"/>
          </w:tcPr>
          <w:p w14:paraId="12B96D46" w14:textId="5795BF7A"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0D352E7" w14:textId="08B494B4"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1BD9AAE2"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57FEF44B" w14:textId="43787CCD" w:rsidTr="0049012A">
        <w:tc>
          <w:tcPr>
            <w:tcW w:w="1033" w:type="dxa"/>
          </w:tcPr>
          <w:p w14:paraId="1FCF3268" w14:textId="5539E428" w:rsidR="000318E8" w:rsidRPr="00893AC9" w:rsidRDefault="000318E8" w:rsidP="007C27FC">
            <w:pPr>
              <w:spacing w:line="240" w:lineRule="atLeast"/>
              <w:ind w:left="426"/>
              <w:rPr>
                <w:rFonts w:cstheme="minorHAnsi"/>
                <w:lang w:val="en-GB" w:bidi="en-GB"/>
              </w:rPr>
            </w:pPr>
            <w:r>
              <w:rPr>
                <w:rFonts w:cstheme="minorHAnsi"/>
                <w:lang w:val="en-GB" w:bidi="en-GB"/>
              </w:rPr>
              <w:t>25.</w:t>
            </w:r>
          </w:p>
        </w:tc>
        <w:tc>
          <w:tcPr>
            <w:tcW w:w="1388" w:type="dxa"/>
          </w:tcPr>
          <w:p w14:paraId="32AEFF6A" w14:textId="387D2389" w:rsidR="000318E8" w:rsidRPr="00D36803" w:rsidRDefault="000318E8" w:rsidP="000F2A9D">
            <w:pPr>
              <w:tabs>
                <w:tab w:val="left" w:pos="3780"/>
              </w:tabs>
              <w:spacing w:line="240" w:lineRule="atLeast"/>
              <w:jc w:val="both"/>
              <w:rPr>
                <w:rFonts w:cstheme="minorHAnsi"/>
                <w:lang w:val="en-GB"/>
              </w:rPr>
            </w:pPr>
            <w:r>
              <w:rPr>
                <w:rFonts w:cstheme="minorHAnsi"/>
                <w:lang w:val="en-GB"/>
              </w:rPr>
              <w:t>H.14.</w:t>
            </w:r>
          </w:p>
        </w:tc>
        <w:tc>
          <w:tcPr>
            <w:tcW w:w="7780" w:type="dxa"/>
            <w:tcBorders>
              <w:bottom w:val="single" w:sz="4" w:space="0" w:color="auto"/>
            </w:tcBorders>
          </w:tcPr>
          <w:p w14:paraId="6ACD8FBA" w14:textId="62AA19DC" w:rsidR="000318E8" w:rsidRPr="00D36803" w:rsidRDefault="000318E8" w:rsidP="000F2A9D">
            <w:pPr>
              <w:tabs>
                <w:tab w:val="left" w:pos="3780"/>
              </w:tabs>
              <w:spacing w:line="240" w:lineRule="atLeast"/>
              <w:jc w:val="both"/>
              <w:rPr>
                <w:rFonts w:cstheme="minorHAnsi"/>
                <w:lang w:val="en-GB" w:bidi="en-GB"/>
              </w:rPr>
            </w:pPr>
            <w:r w:rsidRPr="00D36803">
              <w:rPr>
                <w:rFonts w:cstheme="minorHAnsi"/>
                <w:lang w:val="en-GB"/>
              </w:rPr>
              <w:t xml:space="preserve">The </w:t>
            </w:r>
            <w:r>
              <w:rPr>
                <w:rFonts w:cstheme="minorHAnsi"/>
                <w:lang w:val="en-GB"/>
              </w:rPr>
              <w:t>Service Provider</w:t>
            </w:r>
            <w:r w:rsidRPr="00D36803">
              <w:rPr>
                <w:rFonts w:cstheme="minorHAnsi"/>
                <w:lang w:val="en-GB"/>
              </w:rPr>
              <w:t xml:space="preserve"> provides disaster recovery plan, which would include backups, failovers and ensures data recovery.</w:t>
            </w:r>
          </w:p>
        </w:tc>
        <w:tc>
          <w:tcPr>
            <w:tcW w:w="1297" w:type="dxa"/>
          </w:tcPr>
          <w:p w14:paraId="22BD441A" w14:textId="750717F1"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B0FCB81" w14:textId="64A4D647"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0D4F722D"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717F6FBA" w14:textId="73595488" w:rsidTr="0049012A">
        <w:tc>
          <w:tcPr>
            <w:tcW w:w="1033" w:type="dxa"/>
          </w:tcPr>
          <w:p w14:paraId="6AEED8C1" w14:textId="6FE6FEA5" w:rsidR="000318E8" w:rsidRPr="00893AC9" w:rsidRDefault="000318E8" w:rsidP="007C27FC">
            <w:pPr>
              <w:spacing w:line="240" w:lineRule="atLeast"/>
              <w:ind w:left="426"/>
              <w:rPr>
                <w:rFonts w:cstheme="minorHAnsi"/>
                <w:lang w:val="en-GB" w:bidi="en-GB"/>
              </w:rPr>
            </w:pPr>
            <w:r>
              <w:rPr>
                <w:rFonts w:cstheme="minorHAnsi"/>
                <w:lang w:val="en-GB" w:bidi="en-GB"/>
              </w:rPr>
              <w:t>26.</w:t>
            </w:r>
          </w:p>
        </w:tc>
        <w:tc>
          <w:tcPr>
            <w:tcW w:w="1388" w:type="dxa"/>
            <w:shd w:val="clear" w:color="auto" w:fill="FFFFFF" w:themeFill="background1"/>
          </w:tcPr>
          <w:p w14:paraId="6691B11C" w14:textId="3A4B2151" w:rsidR="000318E8" w:rsidRPr="00160209" w:rsidRDefault="000318E8" w:rsidP="000F2A9D">
            <w:pPr>
              <w:tabs>
                <w:tab w:val="left" w:pos="3780"/>
              </w:tabs>
              <w:jc w:val="both"/>
              <w:rPr>
                <w:rFonts w:cstheme="minorHAnsi"/>
                <w:color w:val="000000" w:themeColor="text1"/>
                <w:lang w:val="en-GB" w:bidi="en-GB"/>
              </w:rPr>
            </w:pPr>
            <w:r>
              <w:rPr>
                <w:rFonts w:cstheme="minorHAnsi"/>
                <w:color w:val="000000" w:themeColor="text1"/>
                <w:lang w:val="en-GB" w:bidi="en-GB"/>
              </w:rPr>
              <w:t>H.15.</w:t>
            </w:r>
          </w:p>
        </w:tc>
        <w:tc>
          <w:tcPr>
            <w:tcW w:w="7780" w:type="dxa"/>
            <w:shd w:val="clear" w:color="auto" w:fill="FFFFFF" w:themeFill="background1"/>
          </w:tcPr>
          <w:p w14:paraId="67FE5973" w14:textId="0BAC2846" w:rsidR="000318E8" w:rsidRPr="00160209" w:rsidRDefault="000318E8" w:rsidP="000F2A9D">
            <w:pPr>
              <w:tabs>
                <w:tab w:val="left" w:pos="3780"/>
              </w:tabs>
              <w:jc w:val="both"/>
              <w:rPr>
                <w:rFonts w:cstheme="minorHAnsi"/>
                <w:color w:val="000000" w:themeColor="text1"/>
                <w:lang w:val="en-GB" w:bidi="en-GB"/>
              </w:rPr>
            </w:pPr>
            <w:r w:rsidRPr="00160209">
              <w:rPr>
                <w:rFonts w:cstheme="minorHAnsi"/>
                <w:color w:val="000000" w:themeColor="text1"/>
                <w:lang w:val="en-GB" w:bidi="en-GB"/>
              </w:rPr>
              <w:t>The Registry has role</w:t>
            </w:r>
            <w:r>
              <w:rPr>
                <w:rFonts w:cstheme="minorHAnsi"/>
                <w:color w:val="000000" w:themeColor="text1"/>
                <w:lang w:val="en-GB" w:bidi="en-GB"/>
              </w:rPr>
              <w:t>-</w:t>
            </w:r>
            <w:r w:rsidRPr="00160209">
              <w:rPr>
                <w:rFonts w:cstheme="minorHAnsi"/>
                <w:color w:val="000000" w:themeColor="text1"/>
                <w:lang w:val="en-GB" w:bidi="en-GB"/>
              </w:rPr>
              <w:t>based access control for access management:</w:t>
            </w:r>
          </w:p>
          <w:p w14:paraId="23BA7C00" w14:textId="77777777" w:rsidR="000318E8" w:rsidRPr="00160209" w:rsidRDefault="000318E8" w:rsidP="000F2A9D">
            <w:pPr>
              <w:tabs>
                <w:tab w:val="left" w:pos="3780"/>
              </w:tabs>
              <w:jc w:val="both"/>
              <w:rPr>
                <w:rFonts w:cstheme="minorHAnsi"/>
                <w:color w:val="000000" w:themeColor="text1"/>
                <w:lang w:val="en-GB" w:bidi="en-GB"/>
              </w:rPr>
            </w:pPr>
            <w:r w:rsidRPr="00160209">
              <w:rPr>
                <w:rFonts w:cstheme="minorHAnsi"/>
                <w:color w:val="000000" w:themeColor="text1"/>
                <w:lang w:val="en-GB" w:bidi="en-GB"/>
              </w:rPr>
              <w:t>• The level of access and access should be controlled by roles or policies,</w:t>
            </w:r>
          </w:p>
          <w:p w14:paraId="4433E311" w14:textId="77777777" w:rsidR="000318E8" w:rsidRPr="009A2F53" w:rsidRDefault="000318E8" w:rsidP="000F2A9D">
            <w:pPr>
              <w:tabs>
                <w:tab w:val="left" w:pos="3780"/>
              </w:tabs>
              <w:jc w:val="both"/>
              <w:rPr>
                <w:rFonts w:cstheme="minorHAnsi"/>
                <w:highlight w:val="lightGray"/>
                <w:lang w:val="en-GB" w:bidi="en-GB"/>
              </w:rPr>
            </w:pPr>
            <w:r w:rsidRPr="00160209">
              <w:rPr>
                <w:rFonts w:cstheme="minorHAnsi"/>
                <w:color w:val="000000" w:themeColor="text1"/>
                <w:lang w:val="en-GB" w:bidi="en-GB"/>
              </w:rPr>
              <w:t>•The management of roles and policies should be possible through a graphical user interface.</w:t>
            </w:r>
          </w:p>
        </w:tc>
        <w:tc>
          <w:tcPr>
            <w:tcW w:w="1297" w:type="dxa"/>
          </w:tcPr>
          <w:p w14:paraId="020F3CA8" w14:textId="6CF0E73B"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59ADF91" w14:textId="0DAB5CAE"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1F419AC8"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609CCE6A" w14:textId="015FD5C8" w:rsidTr="0049012A">
        <w:tc>
          <w:tcPr>
            <w:tcW w:w="1033" w:type="dxa"/>
          </w:tcPr>
          <w:p w14:paraId="40EE194C" w14:textId="0B0690EE" w:rsidR="000318E8" w:rsidRPr="00893AC9" w:rsidRDefault="000318E8" w:rsidP="007C27FC">
            <w:pPr>
              <w:spacing w:line="240" w:lineRule="atLeast"/>
              <w:ind w:left="426"/>
              <w:rPr>
                <w:rFonts w:cstheme="minorHAnsi"/>
                <w:lang w:val="en-GB" w:bidi="en-GB"/>
              </w:rPr>
            </w:pPr>
            <w:r>
              <w:rPr>
                <w:rFonts w:cstheme="minorHAnsi"/>
                <w:lang w:val="en-GB" w:bidi="en-GB"/>
              </w:rPr>
              <w:t>27.</w:t>
            </w:r>
          </w:p>
        </w:tc>
        <w:tc>
          <w:tcPr>
            <w:tcW w:w="1388" w:type="dxa"/>
          </w:tcPr>
          <w:p w14:paraId="1E5CFD9A" w14:textId="5133B5AD" w:rsidR="000318E8" w:rsidRPr="00D36803" w:rsidRDefault="000318E8" w:rsidP="000F2A9D">
            <w:pPr>
              <w:spacing w:line="240" w:lineRule="atLeast"/>
              <w:rPr>
                <w:rFonts w:cstheme="minorHAnsi"/>
                <w:lang w:val="en-GB"/>
              </w:rPr>
            </w:pPr>
            <w:r>
              <w:rPr>
                <w:rFonts w:cstheme="minorHAnsi"/>
                <w:lang w:val="en-GB"/>
              </w:rPr>
              <w:t>H.16</w:t>
            </w:r>
          </w:p>
        </w:tc>
        <w:tc>
          <w:tcPr>
            <w:tcW w:w="7780" w:type="dxa"/>
          </w:tcPr>
          <w:p w14:paraId="094D53A7" w14:textId="1FB2831F" w:rsidR="000318E8" w:rsidRPr="00D36803" w:rsidRDefault="000318E8" w:rsidP="000F2A9D">
            <w:pPr>
              <w:spacing w:line="240" w:lineRule="atLeast"/>
              <w:rPr>
                <w:rFonts w:cstheme="minorHAnsi"/>
                <w:lang w:val="en-GB"/>
              </w:rPr>
            </w:pPr>
            <w:r w:rsidRPr="00D36803">
              <w:rPr>
                <w:rFonts w:cstheme="minorHAnsi"/>
                <w:lang w:val="en-GB"/>
              </w:rPr>
              <w:t xml:space="preserve">The Registry will provide the integration with UDB manual and/ or automated, when UDB </w:t>
            </w:r>
            <w:r>
              <w:rPr>
                <w:rFonts w:cstheme="minorHAnsi"/>
                <w:lang w:val="en-GB"/>
              </w:rPr>
              <w:t>i</w:t>
            </w:r>
            <w:r w:rsidRPr="00D36803">
              <w:rPr>
                <w:rFonts w:cstheme="minorHAnsi"/>
                <w:lang w:val="en-GB"/>
              </w:rPr>
              <w:t>s ready and operational.</w:t>
            </w:r>
          </w:p>
        </w:tc>
        <w:tc>
          <w:tcPr>
            <w:tcW w:w="1297" w:type="dxa"/>
          </w:tcPr>
          <w:p w14:paraId="0F23DCC3" w14:textId="675894C5"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68ED561" w14:textId="7DC87B01"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4D636179"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3AE2CF52" w14:textId="77777777" w:rsidTr="0049012A">
        <w:tc>
          <w:tcPr>
            <w:tcW w:w="1033" w:type="dxa"/>
          </w:tcPr>
          <w:p w14:paraId="77F14C54" w14:textId="3659EC32" w:rsidR="000318E8" w:rsidRPr="00691263" w:rsidRDefault="000318E8" w:rsidP="007C27FC">
            <w:pPr>
              <w:spacing w:line="240" w:lineRule="atLeast"/>
              <w:ind w:left="426"/>
              <w:rPr>
                <w:rFonts w:cstheme="minorHAnsi"/>
                <w:lang w:val="en-GB" w:bidi="en-GB"/>
              </w:rPr>
            </w:pPr>
            <w:r>
              <w:rPr>
                <w:rFonts w:cstheme="minorHAnsi"/>
                <w:lang w:val="en-GB" w:bidi="en-GB"/>
              </w:rPr>
              <w:t>28.</w:t>
            </w:r>
          </w:p>
        </w:tc>
        <w:tc>
          <w:tcPr>
            <w:tcW w:w="1388" w:type="dxa"/>
          </w:tcPr>
          <w:p w14:paraId="7F0A30FE" w14:textId="0C6B05AD" w:rsidR="000318E8" w:rsidRPr="00D36803" w:rsidRDefault="000318E8" w:rsidP="000F2A9D">
            <w:pPr>
              <w:spacing w:line="240" w:lineRule="atLeast"/>
              <w:rPr>
                <w:rFonts w:cstheme="minorHAnsi"/>
                <w:lang w:val="en-GB"/>
              </w:rPr>
            </w:pPr>
            <w:r>
              <w:rPr>
                <w:rFonts w:cstheme="minorHAnsi"/>
                <w:lang w:val="en-GB"/>
              </w:rPr>
              <w:t>I.1.</w:t>
            </w:r>
          </w:p>
        </w:tc>
        <w:tc>
          <w:tcPr>
            <w:tcW w:w="7780" w:type="dxa"/>
          </w:tcPr>
          <w:p w14:paraId="4506717D" w14:textId="17563153" w:rsidR="000318E8" w:rsidRPr="00D36803" w:rsidRDefault="000318E8" w:rsidP="000F2A9D">
            <w:pPr>
              <w:spacing w:line="240" w:lineRule="atLeast"/>
              <w:rPr>
                <w:rFonts w:cstheme="minorHAnsi"/>
                <w:lang w:val="en-GB"/>
              </w:rPr>
            </w:pPr>
            <w:r w:rsidRPr="00D36803">
              <w:rPr>
                <w:rFonts w:cstheme="minorHAnsi"/>
                <w:lang w:val="en-GB" w:bidi="en-GB"/>
              </w:rPr>
              <w:t xml:space="preserve">The </w:t>
            </w:r>
            <w:r>
              <w:rPr>
                <w:rFonts w:cstheme="minorHAnsi"/>
                <w:lang w:val="en-GB" w:bidi="en-GB"/>
              </w:rPr>
              <w:t>Service Provider</w:t>
            </w:r>
            <w:r w:rsidRPr="00D36803">
              <w:rPr>
                <w:rFonts w:cstheme="minorHAnsi"/>
                <w:lang w:val="en-GB" w:bidi="en-GB"/>
              </w:rPr>
              <w:t xml:space="preserve"> must implement the customisation and configuration of the Registry </w:t>
            </w:r>
            <w:proofErr w:type="gramStart"/>
            <w:r w:rsidRPr="00D36803">
              <w:rPr>
                <w:rFonts w:cstheme="minorHAnsi"/>
                <w:lang w:val="en-GB" w:bidi="en-GB"/>
              </w:rPr>
              <w:t>in order to</w:t>
            </w:r>
            <w:proofErr w:type="gramEnd"/>
            <w:r w:rsidRPr="00D36803">
              <w:rPr>
                <w:rFonts w:cstheme="minorHAnsi"/>
                <w:lang w:val="en-GB" w:bidi="en-GB"/>
              </w:rPr>
              <w:t xml:space="preserve"> ensure the compliance of the Registry with the requirements of the Tender.</w:t>
            </w:r>
          </w:p>
        </w:tc>
        <w:tc>
          <w:tcPr>
            <w:tcW w:w="1297" w:type="dxa"/>
          </w:tcPr>
          <w:p w14:paraId="79C5D471" w14:textId="61E1E3BF"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33CB3EF" w14:textId="1E212CF1"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6ACFA466"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572BA5B8" w14:textId="77777777" w:rsidTr="0049012A">
        <w:tc>
          <w:tcPr>
            <w:tcW w:w="1033" w:type="dxa"/>
          </w:tcPr>
          <w:p w14:paraId="1F1543EB" w14:textId="0045F4A6" w:rsidR="000318E8" w:rsidRPr="00691263" w:rsidRDefault="000318E8" w:rsidP="007C27FC">
            <w:pPr>
              <w:spacing w:line="240" w:lineRule="atLeast"/>
              <w:ind w:left="426"/>
              <w:rPr>
                <w:rFonts w:cstheme="minorHAnsi"/>
                <w:lang w:val="en-GB" w:bidi="en-GB"/>
              </w:rPr>
            </w:pPr>
            <w:r>
              <w:rPr>
                <w:rFonts w:cstheme="minorHAnsi"/>
                <w:lang w:val="en-GB" w:bidi="en-GB"/>
              </w:rPr>
              <w:t>29.</w:t>
            </w:r>
          </w:p>
        </w:tc>
        <w:tc>
          <w:tcPr>
            <w:tcW w:w="1388" w:type="dxa"/>
          </w:tcPr>
          <w:p w14:paraId="0DDB4F6A" w14:textId="0CBBCE2B" w:rsidR="000318E8" w:rsidRPr="00D36803" w:rsidRDefault="000318E8" w:rsidP="000F2A9D">
            <w:pPr>
              <w:spacing w:line="240" w:lineRule="atLeast"/>
              <w:rPr>
                <w:rFonts w:cstheme="minorHAnsi"/>
                <w:lang w:val="en-GB"/>
              </w:rPr>
            </w:pPr>
            <w:r>
              <w:rPr>
                <w:rFonts w:cstheme="minorHAnsi"/>
                <w:lang w:val="en-GB"/>
              </w:rPr>
              <w:t>I.2.</w:t>
            </w:r>
          </w:p>
        </w:tc>
        <w:tc>
          <w:tcPr>
            <w:tcW w:w="7780" w:type="dxa"/>
          </w:tcPr>
          <w:p w14:paraId="31823C19" w14:textId="60AF0DA0" w:rsidR="000318E8" w:rsidRPr="00D36803" w:rsidRDefault="000318E8" w:rsidP="000F2A9D">
            <w:pPr>
              <w:spacing w:line="240" w:lineRule="atLeast"/>
              <w:rPr>
                <w:rFonts w:cstheme="minorHAnsi"/>
                <w:lang w:val="en-GB"/>
              </w:rPr>
            </w:pPr>
            <w:r w:rsidRPr="00D36803">
              <w:rPr>
                <w:rFonts w:cstheme="minorHAnsi"/>
                <w:lang w:val="en-GB" w:bidi="en-GB"/>
              </w:rPr>
              <w:t>The Registry shall utilise Responsive Design principles to be accessible from devices with different screen resolutions and devices used.</w:t>
            </w:r>
          </w:p>
        </w:tc>
        <w:tc>
          <w:tcPr>
            <w:tcW w:w="1297" w:type="dxa"/>
          </w:tcPr>
          <w:p w14:paraId="6B2835D5" w14:textId="23890EF0"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C485376" w14:textId="568298AE"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2DB6C18A"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333E71C5" w14:textId="77777777" w:rsidTr="0049012A">
        <w:tc>
          <w:tcPr>
            <w:tcW w:w="1033" w:type="dxa"/>
          </w:tcPr>
          <w:p w14:paraId="5A4C1AD5" w14:textId="2B3648EB" w:rsidR="000318E8" w:rsidRPr="00691263" w:rsidRDefault="000318E8" w:rsidP="007C27FC">
            <w:pPr>
              <w:spacing w:line="240" w:lineRule="atLeast"/>
              <w:ind w:left="426"/>
              <w:rPr>
                <w:rFonts w:cstheme="minorHAnsi"/>
                <w:lang w:val="en-GB" w:bidi="en-GB"/>
              </w:rPr>
            </w:pPr>
            <w:r>
              <w:rPr>
                <w:rFonts w:cstheme="minorHAnsi"/>
                <w:lang w:val="en-GB" w:bidi="en-GB"/>
              </w:rPr>
              <w:t>30.</w:t>
            </w:r>
          </w:p>
        </w:tc>
        <w:tc>
          <w:tcPr>
            <w:tcW w:w="1388" w:type="dxa"/>
          </w:tcPr>
          <w:p w14:paraId="34AE3C2A" w14:textId="28F8BEEF" w:rsidR="000318E8" w:rsidRPr="00D36803" w:rsidRDefault="000318E8" w:rsidP="000F2A9D">
            <w:pPr>
              <w:spacing w:line="240" w:lineRule="atLeast"/>
              <w:rPr>
                <w:rFonts w:cstheme="minorHAnsi"/>
                <w:lang w:val="en-GB"/>
              </w:rPr>
            </w:pPr>
            <w:r>
              <w:rPr>
                <w:rFonts w:cstheme="minorHAnsi"/>
                <w:lang w:val="en-GB"/>
              </w:rPr>
              <w:t>I.3.</w:t>
            </w:r>
          </w:p>
        </w:tc>
        <w:tc>
          <w:tcPr>
            <w:tcW w:w="7780" w:type="dxa"/>
          </w:tcPr>
          <w:p w14:paraId="1B46E87C" w14:textId="36AA901D" w:rsidR="000318E8" w:rsidRPr="00D36803" w:rsidRDefault="000318E8" w:rsidP="000F2A9D">
            <w:pPr>
              <w:spacing w:line="240" w:lineRule="atLeast"/>
              <w:rPr>
                <w:rFonts w:cstheme="minorHAnsi"/>
                <w:lang w:val="en-GB"/>
              </w:rPr>
            </w:pPr>
            <w:r w:rsidRPr="00F26224">
              <w:rPr>
                <w:rFonts w:cstheme="minorHAnsi"/>
                <w:lang w:val="en-GB" w:bidi="en-GB"/>
              </w:rPr>
              <w:t xml:space="preserve">The Registry should be built and always up to date and be in line with the EECS Rules and </w:t>
            </w:r>
            <w:proofErr w:type="spellStart"/>
            <w:r w:rsidRPr="00F26224">
              <w:rPr>
                <w:rFonts w:cstheme="minorHAnsi"/>
                <w:lang w:val="en-GB" w:bidi="en-GB"/>
              </w:rPr>
              <w:t>ERGaR</w:t>
            </w:r>
            <w:proofErr w:type="spellEnd"/>
            <w:r w:rsidRPr="00F26224">
              <w:rPr>
                <w:rFonts w:cstheme="minorHAnsi"/>
                <w:lang w:val="en-GB" w:bidi="en-GB"/>
              </w:rPr>
              <w:t xml:space="preserve"> </w:t>
            </w:r>
            <w:proofErr w:type="spellStart"/>
            <w:r>
              <w:rPr>
                <w:rFonts w:cstheme="minorHAnsi"/>
                <w:lang w:val="en-GB" w:bidi="en-GB"/>
              </w:rPr>
              <w:t>CoO</w:t>
            </w:r>
            <w:proofErr w:type="spellEnd"/>
            <w:r>
              <w:rPr>
                <w:rFonts w:cstheme="minorHAnsi"/>
                <w:lang w:val="en-GB" w:bidi="en-GB"/>
              </w:rPr>
              <w:t xml:space="preserve"> scheme rules (hereinafter – </w:t>
            </w:r>
            <w:proofErr w:type="spellStart"/>
            <w:r>
              <w:rPr>
                <w:rFonts w:cstheme="minorHAnsi"/>
                <w:lang w:val="en-GB" w:bidi="en-GB"/>
              </w:rPr>
              <w:t>ERGaR</w:t>
            </w:r>
            <w:proofErr w:type="spellEnd"/>
            <w:r>
              <w:rPr>
                <w:rFonts w:cstheme="minorHAnsi"/>
                <w:lang w:val="en-GB" w:bidi="en-GB"/>
              </w:rPr>
              <w:t xml:space="preserve"> </w:t>
            </w:r>
            <w:proofErr w:type="spellStart"/>
            <w:r>
              <w:rPr>
                <w:rFonts w:cstheme="minorHAnsi"/>
                <w:lang w:val="en-GB" w:bidi="en-GB"/>
              </w:rPr>
              <w:t>CoO</w:t>
            </w:r>
            <w:proofErr w:type="spellEnd"/>
            <w:r>
              <w:rPr>
                <w:rFonts w:cstheme="minorHAnsi"/>
                <w:lang w:val="en-GB" w:bidi="en-GB"/>
              </w:rPr>
              <w:t>)</w:t>
            </w:r>
            <w:r w:rsidRPr="00F26224">
              <w:rPr>
                <w:rFonts w:cstheme="minorHAnsi"/>
                <w:lang w:val="en-GB" w:bidi="en-GB"/>
              </w:rPr>
              <w:t>.</w:t>
            </w:r>
          </w:p>
        </w:tc>
        <w:tc>
          <w:tcPr>
            <w:tcW w:w="1297" w:type="dxa"/>
          </w:tcPr>
          <w:p w14:paraId="4C6C1B49" w14:textId="6D61001D"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A518CA1" w14:textId="536B0A04"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758CBD13"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06CAE733" w14:textId="77777777" w:rsidTr="0049012A">
        <w:tc>
          <w:tcPr>
            <w:tcW w:w="1033" w:type="dxa"/>
          </w:tcPr>
          <w:p w14:paraId="6DCF1AD1" w14:textId="70898070" w:rsidR="000318E8" w:rsidRPr="00691263" w:rsidRDefault="000318E8" w:rsidP="007C27FC">
            <w:pPr>
              <w:spacing w:line="240" w:lineRule="atLeast"/>
              <w:ind w:left="426"/>
              <w:rPr>
                <w:rFonts w:cstheme="minorHAnsi"/>
                <w:lang w:val="en-GB" w:bidi="en-GB"/>
              </w:rPr>
            </w:pPr>
            <w:r>
              <w:rPr>
                <w:rFonts w:cstheme="minorHAnsi"/>
                <w:lang w:val="en-GB" w:bidi="en-GB"/>
              </w:rPr>
              <w:t>31.</w:t>
            </w:r>
          </w:p>
        </w:tc>
        <w:tc>
          <w:tcPr>
            <w:tcW w:w="1388" w:type="dxa"/>
          </w:tcPr>
          <w:p w14:paraId="3D44AD0D" w14:textId="75911A16" w:rsidR="000318E8" w:rsidRPr="00D36803" w:rsidRDefault="000318E8" w:rsidP="000F2A9D">
            <w:pPr>
              <w:spacing w:line="240" w:lineRule="atLeast"/>
              <w:rPr>
                <w:rFonts w:cstheme="minorHAnsi"/>
                <w:lang w:val="en-GB"/>
              </w:rPr>
            </w:pPr>
            <w:r>
              <w:rPr>
                <w:rFonts w:cstheme="minorHAnsi"/>
                <w:lang w:val="en-GB"/>
              </w:rPr>
              <w:t>I.4.</w:t>
            </w:r>
          </w:p>
        </w:tc>
        <w:tc>
          <w:tcPr>
            <w:tcW w:w="7780" w:type="dxa"/>
          </w:tcPr>
          <w:p w14:paraId="0EAF9F92" w14:textId="48676BF8" w:rsidR="000318E8" w:rsidRPr="00D36803" w:rsidRDefault="000318E8" w:rsidP="000F2A9D">
            <w:pPr>
              <w:spacing w:line="240" w:lineRule="atLeast"/>
              <w:rPr>
                <w:rFonts w:cstheme="minorHAnsi"/>
                <w:lang w:val="en-GB"/>
              </w:rPr>
            </w:pPr>
            <w:r w:rsidRPr="00D36803">
              <w:rPr>
                <w:rFonts w:cstheme="minorHAnsi"/>
                <w:lang w:val="en-GB" w:bidi="en-GB"/>
              </w:rPr>
              <w:t>The Registry must (to the extent such Subsidiary Documents are applicable) comply with the Subsidiary Document “</w:t>
            </w:r>
            <w:proofErr w:type="spellStart"/>
            <w:r w:rsidRPr="00D36803">
              <w:rPr>
                <w:rFonts w:cstheme="minorHAnsi"/>
                <w:lang w:val="en-GB" w:bidi="en-GB"/>
              </w:rPr>
              <w:t>HubCom</w:t>
            </w:r>
            <w:proofErr w:type="spellEnd"/>
            <w:r w:rsidRPr="00D36803">
              <w:rPr>
                <w:rFonts w:cstheme="minorHAnsi"/>
                <w:lang w:val="en-GB" w:bidi="en-GB"/>
              </w:rPr>
              <w:t>” (</w:t>
            </w:r>
            <w:hyperlink r:id="rId11" w:history="1">
              <w:proofErr w:type="spellStart"/>
              <w:r w:rsidRPr="00D36803">
                <w:rPr>
                  <w:rStyle w:val="Hyperlink"/>
                  <w:rFonts w:cstheme="minorHAnsi"/>
                </w:rPr>
                <w:t>Subsidiary</w:t>
              </w:r>
              <w:proofErr w:type="spellEnd"/>
              <w:r w:rsidRPr="00D36803">
                <w:rPr>
                  <w:rStyle w:val="Hyperlink"/>
                  <w:rFonts w:cstheme="minorHAnsi"/>
                </w:rPr>
                <w:t xml:space="preserve"> </w:t>
              </w:r>
              <w:proofErr w:type="spellStart"/>
              <w:r w:rsidRPr="00D36803">
                <w:rPr>
                  <w:rStyle w:val="Hyperlink"/>
                  <w:rFonts w:cstheme="minorHAnsi"/>
                </w:rPr>
                <w:t>Documents</w:t>
              </w:r>
              <w:proofErr w:type="spellEnd"/>
              <w:r w:rsidRPr="00D36803">
                <w:rPr>
                  <w:rStyle w:val="Hyperlink"/>
                  <w:rFonts w:cstheme="minorHAnsi"/>
                </w:rPr>
                <w:t xml:space="preserve"> | AIB (aib-net.org)</w:t>
              </w:r>
            </w:hyperlink>
            <w:r w:rsidRPr="00D36803">
              <w:rPr>
                <w:rFonts w:cstheme="minorHAnsi"/>
                <w:lang w:val="en-GB" w:bidi="en-GB"/>
              </w:rPr>
              <w:t xml:space="preserve"> </w:t>
            </w:r>
            <w:r>
              <w:rPr>
                <w:rFonts w:cstheme="minorHAnsi"/>
                <w:lang w:val="en-GB" w:bidi="en-GB"/>
              </w:rPr>
              <w:t xml:space="preserve">and </w:t>
            </w:r>
            <w:proofErr w:type="spellStart"/>
            <w:r>
              <w:rPr>
                <w:rFonts w:cstheme="minorHAnsi"/>
                <w:lang w:val="en-GB" w:bidi="en-GB"/>
              </w:rPr>
              <w:t>ERGaR</w:t>
            </w:r>
            <w:proofErr w:type="spellEnd"/>
            <w:r>
              <w:rPr>
                <w:rFonts w:cstheme="minorHAnsi"/>
                <w:lang w:val="en-GB" w:bidi="en-GB"/>
              </w:rPr>
              <w:t xml:space="preserve"> </w:t>
            </w:r>
            <w:proofErr w:type="spellStart"/>
            <w:r>
              <w:rPr>
                <w:rFonts w:cstheme="minorHAnsi"/>
                <w:lang w:val="en-GB" w:bidi="en-GB"/>
              </w:rPr>
              <w:t>CoO</w:t>
            </w:r>
            <w:proofErr w:type="spellEnd"/>
            <w:r>
              <w:rPr>
                <w:rFonts w:cstheme="minorHAnsi"/>
                <w:lang w:val="en-GB" w:bidi="en-GB"/>
              </w:rPr>
              <w:t xml:space="preserve"> Scheme (</w:t>
            </w:r>
            <w:hyperlink r:id="rId12" w:history="1">
              <w:proofErr w:type="spellStart"/>
              <w:r>
                <w:rPr>
                  <w:rStyle w:val="Hyperlink"/>
                </w:rPr>
                <w:t>CoO</w:t>
              </w:r>
              <w:proofErr w:type="spellEnd"/>
              <w:r>
                <w:rPr>
                  <w:rStyle w:val="Hyperlink"/>
                </w:rPr>
                <w:t xml:space="preserve"> </w:t>
              </w:r>
              <w:proofErr w:type="spellStart"/>
              <w:r>
                <w:rPr>
                  <w:rStyle w:val="Hyperlink"/>
                </w:rPr>
                <w:t>Scheme</w:t>
              </w:r>
              <w:proofErr w:type="spellEnd"/>
              <w:r>
                <w:rPr>
                  <w:rStyle w:val="Hyperlink"/>
                </w:rPr>
                <w:t xml:space="preserve"> - </w:t>
              </w:r>
              <w:proofErr w:type="spellStart"/>
              <w:r>
                <w:rPr>
                  <w:rStyle w:val="Hyperlink"/>
                </w:rPr>
                <w:t>ERGaR</w:t>
              </w:r>
              <w:proofErr w:type="spellEnd"/>
            </w:hyperlink>
            <w:r>
              <w:t>)</w:t>
            </w:r>
            <w:r w:rsidRPr="00D36803">
              <w:rPr>
                <w:rFonts w:cstheme="minorHAnsi"/>
                <w:lang w:val="en-GB" w:bidi="en-GB"/>
              </w:rPr>
              <w:t xml:space="preserve"> </w:t>
            </w:r>
            <w:r>
              <w:rPr>
                <w:rFonts w:cstheme="minorHAnsi"/>
                <w:lang w:val="en-GB" w:bidi="en-GB"/>
              </w:rPr>
              <w:t xml:space="preserve">(the </w:t>
            </w:r>
            <w:r w:rsidRPr="00D36803">
              <w:rPr>
                <w:rFonts w:cstheme="minorHAnsi"/>
                <w:lang w:val="en-GB" w:bidi="en-GB"/>
              </w:rPr>
              <w:t>newest release</w:t>
            </w:r>
            <w:r>
              <w:rPr>
                <w:rFonts w:cstheme="minorHAnsi"/>
                <w:lang w:val="en-GB" w:bidi="en-GB"/>
              </w:rPr>
              <w:t xml:space="preserve">s) </w:t>
            </w:r>
            <w:r w:rsidRPr="00D36803">
              <w:rPr>
                <w:rFonts w:cstheme="minorHAnsi"/>
                <w:lang w:val="en-GB" w:bidi="en-GB"/>
              </w:rPr>
              <w:t xml:space="preserve">and it must be updated during the whole time of Contract without any additional costs. </w:t>
            </w:r>
          </w:p>
        </w:tc>
        <w:tc>
          <w:tcPr>
            <w:tcW w:w="1297" w:type="dxa"/>
          </w:tcPr>
          <w:p w14:paraId="6A462B72" w14:textId="603EA2B2" w:rsidR="000318E8" w:rsidRPr="00D36803" w:rsidRDefault="00335C51" w:rsidP="000F2A9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2896156" w14:textId="5D964E49" w:rsidR="000318E8" w:rsidRPr="00D36803" w:rsidRDefault="000318E8" w:rsidP="000F2A9D">
            <w:pPr>
              <w:tabs>
                <w:tab w:val="left" w:pos="3780"/>
              </w:tabs>
              <w:spacing w:line="240" w:lineRule="atLeast"/>
              <w:jc w:val="center"/>
              <w:rPr>
                <w:rFonts w:cstheme="minorHAnsi"/>
                <w:lang w:val="en-GB" w:bidi="en-GB"/>
              </w:rPr>
            </w:pPr>
          </w:p>
        </w:tc>
        <w:tc>
          <w:tcPr>
            <w:tcW w:w="2578" w:type="dxa"/>
          </w:tcPr>
          <w:p w14:paraId="6B67C3AE" w14:textId="77777777" w:rsidR="000318E8" w:rsidRPr="00D36803" w:rsidRDefault="000318E8" w:rsidP="000F2A9D">
            <w:pPr>
              <w:tabs>
                <w:tab w:val="left" w:pos="3780"/>
              </w:tabs>
              <w:spacing w:line="240" w:lineRule="atLeast"/>
              <w:jc w:val="center"/>
              <w:rPr>
                <w:rFonts w:cstheme="minorHAnsi"/>
                <w:lang w:val="en-GB" w:bidi="en-GB"/>
              </w:rPr>
            </w:pPr>
          </w:p>
        </w:tc>
      </w:tr>
      <w:tr w:rsidR="000318E8" w:rsidRPr="00D36803" w14:paraId="451D0871" w14:textId="77777777" w:rsidTr="0049012A">
        <w:tc>
          <w:tcPr>
            <w:tcW w:w="1033" w:type="dxa"/>
          </w:tcPr>
          <w:p w14:paraId="63ED5366" w14:textId="27F4BA89" w:rsidR="000318E8" w:rsidRPr="00691263" w:rsidRDefault="000318E8" w:rsidP="007C27FC">
            <w:pPr>
              <w:spacing w:line="240" w:lineRule="atLeast"/>
              <w:ind w:left="426"/>
              <w:rPr>
                <w:rFonts w:cstheme="minorHAnsi"/>
                <w:lang w:val="en-GB" w:bidi="en-GB"/>
              </w:rPr>
            </w:pPr>
            <w:r>
              <w:rPr>
                <w:rFonts w:cstheme="minorHAnsi"/>
                <w:lang w:val="en-GB" w:bidi="en-GB"/>
              </w:rPr>
              <w:t>32.</w:t>
            </w:r>
          </w:p>
        </w:tc>
        <w:tc>
          <w:tcPr>
            <w:tcW w:w="1388" w:type="dxa"/>
          </w:tcPr>
          <w:p w14:paraId="22A56BC3" w14:textId="5F7941DF" w:rsidR="000318E8" w:rsidRDefault="000318E8" w:rsidP="004821D0">
            <w:pPr>
              <w:spacing w:line="240" w:lineRule="atLeast"/>
              <w:rPr>
                <w:rFonts w:cstheme="minorHAnsi"/>
                <w:lang w:val="en-GB"/>
              </w:rPr>
            </w:pPr>
            <w:r>
              <w:rPr>
                <w:rFonts w:cstheme="minorHAnsi"/>
                <w:lang w:val="en-GB"/>
              </w:rPr>
              <w:t>F.1.</w:t>
            </w:r>
          </w:p>
        </w:tc>
        <w:tc>
          <w:tcPr>
            <w:tcW w:w="7780" w:type="dxa"/>
          </w:tcPr>
          <w:p w14:paraId="3F23ED69" w14:textId="6B904931" w:rsidR="000318E8" w:rsidRPr="00D36803" w:rsidRDefault="000318E8" w:rsidP="004821D0">
            <w:pPr>
              <w:spacing w:line="240" w:lineRule="atLeast"/>
              <w:rPr>
                <w:rFonts w:cstheme="minorHAnsi"/>
                <w:lang w:val="en-GB" w:bidi="en-GB"/>
              </w:rPr>
            </w:pPr>
            <w:r w:rsidRPr="00D36803">
              <w:rPr>
                <w:rFonts w:cstheme="minorHAnsi"/>
                <w:lang w:val="en-GB" w:bidi="en-GB"/>
              </w:rPr>
              <w:t xml:space="preserve">The Registry must ensure possibility to issue, transfer, withdraw, </w:t>
            </w:r>
            <w:proofErr w:type="gramStart"/>
            <w:r w:rsidRPr="00D36803">
              <w:rPr>
                <w:rFonts w:cstheme="minorHAnsi"/>
                <w:lang w:val="en-GB" w:bidi="en-GB"/>
              </w:rPr>
              <w:t>cancel</w:t>
            </w:r>
            <w:proofErr w:type="gramEnd"/>
            <w:r w:rsidRPr="00D36803">
              <w:rPr>
                <w:rFonts w:cstheme="minorHAnsi"/>
                <w:lang w:val="en-GB" w:bidi="en-GB"/>
              </w:rPr>
              <w:t xml:space="preserve"> and manage (expire, etc.) </w:t>
            </w:r>
            <w:r w:rsidRPr="00EF79BF">
              <w:rPr>
                <w:rFonts w:cstheme="minorHAnsi"/>
                <w:lang w:val="en-GB" w:bidi="en-GB"/>
              </w:rPr>
              <w:t xml:space="preserve">approx.  </w:t>
            </w:r>
            <w:r w:rsidR="00BA2C5C">
              <w:rPr>
                <w:rFonts w:cstheme="minorHAnsi"/>
                <w:lang w:val="en-GB" w:bidi="en-GB"/>
              </w:rPr>
              <w:t>2</w:t>
            </w:r>
            <w:r w:rsidRPr="00EF79BF">
              <w:rPr>
                <w:rFonts w:cstheme="minorHAnsi"/>
                <w:lang w:val="en-GB" w:bidi="en-GB"/>
              </w:rPr>
              <w:t xml:space="preserve"> million GOs per one year</w:t>
            </w:r>
            <w:r w:rsidRPr="00EF79BF">
              <w:rPr>
                <w:rStyle w:val="FootnoteReference"/>
                <w:rFonts w:cstheme="minorHAnsi"/>
                <w:lang w:val="en-GB" w:bidi="en-GB"/>
              </w:rPr>
              <w:footnoteReference w:id="2"/>
            </w:r>
            <w:r w:rsidRPr="00EF79BF">
              <w:rPr>
                <w:rFonts w:cstheme="minorHAnsi"/>
                <w:lang w:val="en-GB" w:bidi="en-GB"/>
              </w:rPr>
              <w:t>.</w:t>
            </w:r>
          </w:p>
        </w:tc>
        <w:tc>
          <w:tcPr>
            <w:tcW w:w="1297" w:type="dxa"/>
          </w:tcPr>
          <w:p w14:paraId="4916406B" w14:textId="0DEB3F60" w:rsidR="000318E8" w:rsidRPr="00D36803" w:rsidRDefault="00566F35" w:rsidP="004821D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0579941" w14:textId="16C61B69" w:rsidR="000318E8" w:rsidRPr="00D36803" w:rsidRDefault="000318E8" w:rsidP="004821D0">
            <w:pPr>
              <w:tabs>
                <w:tab w:val="left" w:pos="3780"/>
              </w:tabs>
              <w:spacing w:line="240" w:lineRule="atLeast"/>
              <w:jc w:val="center"/>
              <w:rPr>
                <w:rFonts w:cstheme="minorHAnsi"/>
                <w:lang w:val="en-GB" w:bidi="en-GB"/>
              </w:rPr>
            </w:pPr>
          </w:p>
        </w:tc>
        <w:tc>
          <w:tcPr>
            <w:tcW w:w="2578" w:type="dxa"/>
          </w:tcPr>
          <w:p w14:paraId="1B9F30BA" w14:textId="77777777" w:rsidR="000318E8" w:rsidRPr="00D36803" w:rsidRDefault="000318E8" w:rsidP="004821D0">
            <w:pPr>
              <w:tabs>
                <w:tab w:val="left" w:pos="3780"/>
              </w:tabs>
              <w:spacing w:line="240" w:lineRule="atLeast"/>
              <w:jc w:val="center"/>
              <w:rPr>
                <w:rFonts w:cstheme="minorHAnsi"/>
                <w:lang w:val="en-GB" w:bidi="en-GB"/>
              </w:rPr>
            </w:pPr>
          </w:p>
        </w:tc>
      </w:tr>
      <w:tr w:rsidR="000318E8" w:rsidRPr="00D36803" w14:paraId="3CB41B42" w14:textId="77777777" w:rsidTr="0049012A">
        <w:tc>
          <w:tcPr>
            <w:tcW w:w="1033" w:type="dxa"/>
          </w:tcPr>
          <w:p w14:paraId="5374C787" w14:textId="370ED380" w:rsidR="000318E8" w:rsidRPr="00691263" w:rsidRDefault="000318E8" w:rsidP="007C27FC">
            <w:pPr>
              <w:spacing w:line="240" w:lineRule="atLeast"/>
              <w:ind w:left="426"/>
              <w:rPr>
                <w:rFonts w:cstheme="minorHAnsi"/>
                <w:lang w:val="en-GB" w:bidi="en-GB"/>
              </w:rPr>
            </w:pPr>
            <w:r>
              <w:rPr>
                <w:rFonts w:cstheme="minorHAnsi"/>
                <w:lang w:val="en-GB" w:bidi="en-GB"/>
              </w:rPr>
              <w:t>33.</w:t>
            </w:r>
          </w:p>
        </w:tc>
        <w:tc>
          <w:tcPr>
            <w:tcW w:w="1388" w:type="dxa"/>
          </w:tcPr>
          <w:p w14:paraId="42176D4B" w14:textId="4D81A4EF" w:rsidR="000318E8" w:rsidRDefault="000318E8" w:rsidP="003A68E8">
            <w:pPr>
              <w:spacing w:line="240" w:lineRule="atLeast"/>
              <w:rPr>
                <w:rFonts w:cstheme="minorHAnsi"/>
                <w:lang w:val="en-GB"/>
              </w:rPr>
            </w:pPr>
            <w:r>
              <w:rPr>
                <w:rFonts w:cstheme="minorHAnsi"/>
                <w:lang w:val="en-GB"/>
              </w:rPr>
              <w:t>F.2.</w:t>
            </w:r>
          </w:p>
        </w:tc>
        <w:tc>
          <w:tcPr>
            <w:tcW w:w="7780" w:type="dxa"/>
          </w:tcPr>
          <w:p w14:paraId="17C8BBA0" w14:textId="1CBCE82F" w:rsidR="000318E8" w:rsidRPr="00D36803" w:rsidRDefault="000318E8" w:rsidP="003A68E8">
            <w:pPr>
              <w:spacing w:line="240" w:lineRule="atLeast"/>
              <w:rPr>
                <w:rFonts w:cstheme="minorHAnsi"/>
                <w:lang w:val="en-GB" w:bidi="en-GB"/>
              </w:rPr>
            </w:pPr>
            <w:r w:rsidRPr="00D36803">
              <w:rPr>
                <w:rFonts w:cstheme="minorHAnsi"/>
                <w:lang w:val="en-GB" w:bidi="en-GB"/>
              </w:rPr>
              <w:t xml:space="preserve">The Registry must ensure electronic cross-border GOs transfers within </w:t>
            </w:r>
            <w:r>
              <w:rPr>
                <w:rFonts w:cstheme="minorHAnsi"/>
                <w:lang w:val="en-GB" w:bidi="en-GB"/>
              </w:rPr>
              <w:t>the D</w:t>
            </w:r>
            <w:r w:rsidRPr="00D36803">
              <w:rPr>
                <w:rFonts w:cstheme="minorHAnsi"/>
                <w:lang w:val="en-GB" w:bidi="en-GB"/>
              </w:rPr>
              <w:t xml:space="preserve">omain and import / export between </w:t>
            </w:r>
            <w:r>
              <w:rPr>
                <w:rFonts w:cstheme="minorHAnsi"/>
                <w:lang w:val="en-GB" w:bidi="en-GB"/>
              </w:rPr>
              <w:t>other registries</w:t>
            </w:r>
            <w:r w:rsidRPr="00D36803">
              <w:rPr>
                <w:rFonts w:cstheme="minorHAnsi"/>
                <w:lang w:val="en-GB" w:bidi="en-GB"/>
              </w:rPr>
              <w:t xml:space="preserve"> and </w:t>
            </w:r>
            <w:r>
              <w:rPr>
                <w:rFonts w:cstheme="minorHAnsi"/>
                <w:lang w:val="en-GB" w:bidi="en-GB"/>
              </w:rPr>
              <w:t>D</w:t>
            </w:r>
            <w:r w:rsidRPr="00D36803">
              <w:rPr>
                <w:rFonts w:cstheme="minorHAnsi"/>
                <w:lang w:val="en-GB" w:bidi="en-GB"/>
              </w:rPr>
              <w:t>omains that are connected to the AIB hub.</w:t>
            </w:r>
          </w:p>
        </w:tc>
        <w:tc>
          <w:tcPr>
            <w:tcW w:w="1297" w:type="dxa"/>
          </w:tcPr>
          <w:p w14:paraId="6926783B" w14:textId="46BF7B9C" w:rsidR="000318E8" w:rsidRPr="00D36803" w:rsidRDefault="00566F35"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AD2B9C0" w14:textId="04BD31A7"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512CBF4F"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6AEEE02A" w14:textId="77777777" w:rsidTr="0049012A">
        <w:tc>
          <w:tcPr>
            <w:tcW w:w="1033" w:type="dxa"/>
          </w:tcPr>
          <w:p w14:paraId="7DAF5AE8" w14:textId="521DCC00" w:rsidR="000318E8" w:rsidRPr="00691263" w:rsidRDefault="000318E8" w:rsidP="007C27FC">
            <w:pPr>
              <w:spacing w:line="240" w:lineRule="atLeast"/>
              <w:ind w:left="426"/>
              <w:rPr>
                <w:rFonts w:cstheme="minorHAnsi"/>
                <w:lang w:val="en-GB" w:bidi="en-GB"/>
              </w:rPr>
            </w:pPr>
            <w:r>
              <w:rPr>
                <w:rFonts w:cstheme="minorHAnsi"/>
                <w:lang w:val="en-GB" w:bidi="en-GB"/>
              </w:rPr>
              <w:t>34.</w:t>
            </w:r>
          </w:p>
        </w:tc>
        <w:tc>
          <w:tcPr>
            <w:tcW w:w="1388" w:type="dxa"/>
          </w:tcPr>
          <w:p w14:paraId="4B3F6CBE" w14:textId="6649BE81" w:rsidR="000318E8" w:rsidRDefault="000318E8" w:rsidP="003A68E8">
            <w:pPr>
              <w:spacing w:line="240" w:lineRule="atLeast"/>
              <w:rPr>
                <w:rFonts w:cstheme="minorHAnsi"/>
                <w:lang w:val="en-GB"/>
              </w:rPr>
            </w:pPr>
            <w:r>
              <w:rPr>
                <w:rFonts w:cstheme="minorHAnsi"/>
                <w:lang w:val="en-GB"/>
              </w:rPr>
              <w:t>F.3.</w:t>
            </w:r>
          </w:p>
        </w:tc>
        <w:tc>
          <w:tcPr>
            <w:tcW w:w="7780" w:type="dxa"/>
          </w:tcPr>
          <w:p w14:paraId="5B3B959B" w14:textId="16240C3F" w:rsidR="000318E8" w:rsidRPr="00D36803" w:rsidRDefault="000318E8" w:rsidP="003A68E8">
            <w:pPr>
              <w:spacing w:line="240" w:lineRule="atLeast"/>
              <w:rPr>
                <w:rFonts w:cstheme="minorHAnsi"/>
                <w:lang w:val="en-GB" w:bidi="en-GB"/>
              </w:rPr>
            </w:pPr>
            <w:r w:rsidRPr="00D36803">
              <w:rPr>
                <w:rFonts w:cstheme="minorHAnsi"/>
                <w:lang w:val="en-GB" w:bidi="en-GB"/>
              </w:rPr>
              <w:t xml:space="preserve">The Registry must ensure cross-border GOs transfers between </w:t>
            </w:r>
            <w:r>
              <w:rPr>
                <w:rFonts w:cstheme="minorHAnsi"/>
                <w:lang w:val="en-GB" w:bidi="en-GB"/>
              </w:rPr>
              <w:t xml:space="preserve">other registries </w:t>
            </w:r>
            <w:r w:rsidRPr="00D36803">
              <w:rPr>
                <w:rFonts w:cstheme="minorHAnsi"/>
                <w:lang w:val="en-GB" w:bidi="en-GB"/>
              </w:rPr>
              <w:t xml:space="preserve">that are connected to the </w:t>
            </w:r>
            <w:proofErr w:type="spellStart"/>
            <w:r w:rsidRPr="00D36803">
              <w:rPr>
                <w:rFonts w:cstheme="minorHAnsi"/>
                <w:lang w:val="en-GB" w:bidi="en-GB"/>
              </w:rPr>
              <w:t>ERGaR</w:t>
            </w:r>
            <w:proofErr w:type="spellEnd"/>
            <w:r w:rsidRPr="00D36803">
              <w:rPr>
                <w:rFonts w:cstheme="minorHAnsi"/>
                <w:lang w:val="en-GB" w:bidi="en-GB"/>
              </w:rPr>
              <w:t xml:space="preserve"> hub</w:t>
            </w:r>
            <w:r>
              <w:rPr>
                <w:rFonts w:cstheme="minorHAnsi"/>
                <w:lang w:val="en-GB" w:bidi="en-GB"/>
              </w:rPr>
              <w:t>.</w:t>
            </w:r>
          </w:p>
        </w:tc>
        <w:tc>
          <w:tcPr>
            <w:tcW w:w="1297" w:type="dxa"/>
          </w:tcPr>
          <w:p w14:paraId="41411C7A" w14:textId="329BCC6B" w:rsidR="000318E8" w:rsidRPr="00D36803" w:rsidRDefault="00566F35"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7E73A52" w14:textId="0CAF6EFA"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1CB51B8E"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57A81F13" w14:textId="77777777" w:rsidTr="0049012A">
        <w:tc>
          <w:tcPr>
            <w:tcW w:w="1033" w:type="dxa"/>
          </w:tcPr>
          <w:p w14:paraId="239101FE" w14:textId="1EBA04A7" w:rsidR="000318E8" w:rsidRPr="00691263" w:rsidRDefault="000318E8" w:rsidP="007C27FC">
            <w:pPr>
              <w:spacing w:line="240" w:lineRule="atLeast"/>
              <w:ind w:left="426"/>
              <w:rPr>
                <w:rFonts w:cstheme="minorHAnsi"/>
                <w:lang w:val="en-GB" w:bidi="en-GB"/>
              </w:rPr>
            </w:pPr>
            <w:r>
              <w:rPr>
                <w:rFonts w:cstheme="minorHAnsi"/>
                <w:lang w:val="en-GB" w:bidi="en-GB"/>
              </w:rPr>
              <w:t>35.</w:t>
            </w:r>
          </w:p>
        </w:tc>
        <w:tc>
          <w:tcPr>
            <w:tcW w:w="1388" w:type="dxa"/>
          </w:tcPr>
          <w:p w14:paraId="0D0626F9" w14:textId="11B5D03D" w:rsidR="000318E8" w:rsidRDefault="000318E8" w:rsidP="003A68E8">
            <w:pPr>
              <w:spacing w:line="240" w:lineRule="atLeast"/>
              <w:rPr>
                <w:rFonts w:cstheme="minorHAnsi"/>
                <w:lang w:val="en-GB"/>
              </w:rPr>
            </w:pPr>
            <w:r>
              <w:rPr>
                <w:rFonts w:cstheme="minorHAnsi"/>
                <w:lang w:val="en-GB"/>
              </w:rPr>
              <w:t>F.4.</w:t>
            </w:r>
          </w:p>
        </w:tc>
        <w:tc>
          <w:tcPr>
            <w:tcW w:w="7780" w:type="dxa"/>
          </w:tcPr>
          <w:p w14:paraId="4011CCB0" w14:textId="7FF69710" w:rsidR="000318E8" w:rsidRPr="00D36803" w:rsidRDefault="000318E8" w:rsidP="003A68E8">
            <w:pPr>
              <w:spacing w:line="240" w:lineRule="atLeast"/>
              <w:rPr>
                <w:rFonts w:cstheme="minorHAnsi"/>
                <w:lang w:val="en-GB" w:bidi="en-GB"/>
              </w:rPr>
            </w:pPr>
            <w:r w:rsidRPr="00D36803">
              <w:rPr>
                <w:rFonts w:cstheme="minorHAnsi"/>
                <w:lang w:val="en-GB" w:bidi="en-GB"/>
              </w:rPr>
              <w:t>Period of validity of GOs must be changeable.</w:t>
            </w:r>
          </w:p>
        </w:tc>
        <w:tc>
          <w:tcPr>
            <w:tcW w:w="1297" w:type="dxa"/>
          </w:tcPr>
          <w:p w14:paraId="17F918AC" w14:textId="22D2E590" w:rsidR="000318E8" w:rsidRPr="00D36803" w:rsidRDefault="00566F35"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5E6588E" w14:textId="041E42E6"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70DFE02D"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53DFFB15" w14:textId="77777777" w:rsidTr="0049012A">
        <w:tc>
          <w:tcPr>
            <w:tcW w:w="1033" w:type="dxa"/>
          </w:tcPr>
          <w:p w14:paraId="0FAAF154" w14:textId="1159BAEE" w:rsidR="000318E8" w:rsidRPr="00691263" w:rsidRDefault="000318E8" w:rsidP="007C27FC">
            <w:pPr>
              <w:spacing w:line="240" w:lineRule="atLeast"/>
              <w:ind w:left="426"/>
              <w:rPr>
                <w:rFonts w:cstheme="minorHAnsi"/>
                <w:lang w:val="en-GB" w:bidi="en-GB"/>
              </w:rPr>
            </w:pPr>
            <w:r>
              <w:rPr>
                <w:rFonts w:cstheme="minorHAnsi"/>
                <w:lang w:val="en-GB" w:bidi="en-GB"/>
              </w:rPr>
              <w:t>36.</w:t>
            </w:r>
          </w:p>
        </w:tc>
        <w:tc>
          <w:tcPr>
            <w:tcW w:w="1388" w:type="dxa"/>
          </w:tcPr>
          <w:p w14:paraId="2BF8EE25" w14:textId="42EC74A3" w:rsidR="000318E8" w:rsidRDefault="000318E8" w:rsidP="003A68E8">
            <w:pPr>
              <w:spacing w:line="240" w:lineRule="atLeast"/>
              <w:rPr>
                <w:rFonts w:cstheme="minorHAnsi"/>
                <w:lang w:val="en-GB"/>
              </w:rPr>
            </w:pPr>
            <w:r>
              <w:rPr>
                <w:rFonts w:cstheme="minorHAnsi"/>
                <w:lang w:val="en-GB"/>
              </w:rPr>
              <w:t>F.5.</w:t>
            </w:r>
          </w:p>
        </w:tc>
        <w:tc>
          <w:tcPr>
            <w:tcW w:w="7780" w:type="dxa"/>
          </w:tcPr>
          <w:p w14:paraId="07D4D7FD" w14:textId="320E3A46" w:rsidR="000318E8" w:rsidRPr="00D36803" w:rsidRDefault="000318E8" w:rsidP="003A68E8">
            <w:pPr>
              <w:spacing w:line="240" w:lineRule="atLeast"/>
              <w:rPr>
                <w:rFonts w:cstheme="minorHAnsi"/>
                <w:lang w:val="en-GB" w:bidi="en-GB"/>
              </w:rPr>
            </w:pPr>
            <w:r w:rsidRPr="00F10A04">
              <w:rPr>
                <w:rFonts w:cstheme="minorHAnsi"/>
                <w:lang w:val="en-GB" w:bidi="en-GB"/>
              </w:rPr>
              <w:t xml:space="preserve">The GO </w:t>
            </w:r>
            <w:r>
              <w:rPr>
                <w:rFonts w:cstheme="minorHAnsi"/>
                <w:lang w:val="en-GB" w:bidi="en-GB"/>
              </w:rPr>
              <w:t>might</w:t>
            </w:r>
            <w:r w:rsidRPr="00F10A04">
              <w:rPr>
                <w:rFonts w:cstheme="minorHAnsi"/>
                <w:lang w:val="en-GB" w:bidi="en-GB"/>
              </w:rPr>
              <w:t xml:space="preserve"> be automatically generated once a month on a specific (changeable) date or when the </w:t>
            </w:r>
            <w:r>
              <w:rPr>
                <w:rFonts w:cstheme="minorHAnsi"/>
                <w:lang w:val="en-GB" w:bidi="en-GB"/>
              </w:rPr>
              <w:t>Registry</w:t>
            </w:r>
            <w:r w:rsidRPr="00F10A04">
              <w:rPr>
                <w:rFonts w:cstheme="minorHAnsi"/>
                <w:lang w:val="en-GB" w:bidi="en-GB"/>
              </w:rPr>
              <w:t xml:space="preserve"> has metering data for previous month.</w:t>
            </w:r>
          </w:p>
        </w:tc>
        <w:tc>
          <w:tcPr>
            <w:tcW w:w="1297" w:type="dxa"/>
          </w:tcPr>
          <w:p w14:paraId="0FF6F259" w14:textId="78AA6FAE" w:rsidR="000318E8" w:rsidRPr="00D36803" w:rsidRDefault="00566F35" w:rsidP="003A68E8">
            <w:pPr>
              <w:tabs>
                <w:tab w:val="left" w:pos="3780"/>
              </w:tabs>
              <w:spacing w:line="240" w:lineRule="atLeast"/>
              <w:jc w:val="center"/>
              <w:rPr>
                <w:rFonts w:cstheme="minorHAnsi"/>
                <w:lang w:val="en-GB" w:bidi="en-GB"/>
              </w:rPr>
            </w:pPr>
            <w:r>
              <w:rPr>
                <w:rFonts w:cstheme="minorHAnsi"/>
                <w:lang w:val="en-GB" w:bidi="en-GB"/>
              </w:rPr>
              <w:t>O</w:t>
            </w:r>
          </w:p>
        </w:tc>
        <w:tc>
          <w:tcPr>
            <w:tcW w:w="1228" w:type="dxa"/>
          </w:tcPr>
          <w:p w14:paraId="0B6EB086" w14:textId="3861834D"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3076AD38"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28A7E43B" w14:textId="77777777" w:rsidTr="0049012A">
        <w:tc>
          <w:tcPr>
            <w:tcW w:w="1033" w:type="dxa"/>
          </w:tcPr>
          <w:p w14:paraId="5E06D084" w14:textId="5B81C3B9" w:rsidR="000318E8" w:rsidRPr="00691263" w:rsidRDefault="000318E8" w:rsidP="007C27FC">
            <w:pPr>
              <w:spacing w:line="240" w:lineRule="atLeast"/>
              <w:ind w:left="426"/>
              <w:rPr>
                <w:rFonts w:cstheme="minorHAnsi"/>
                <w:lang w:val="en-GB" w:bidi="en-GB"/>
              </w:rPr>
            </w:pPr>
            <w:r>
              <w:rPr>
                <w:rFonts w:cstheme="minorHAnsi"/>
                <w:lang w:val="en-GB" w:bidi="en-GB"/>
              </w:rPr>
              <w:t>37.</w:t>
            </w:r>
          </w:p>
        </w:tc>
        <w:tc>
          <w:tcPr>
            <w:tcW w:w="1388" w:type="dxa"/>
          </w:tcPr>
          <w:p w14:paraId="467A40C7" w14:textId="29A5345F" w:rsidR="000318E8" w:rsidRDefault="000318E8" w:rsidP="003A68E8">
            <w:pPr>
              <w:spacing w:line="240" w:lineRule="atLeast"/>
              <w:rPr>
                <w:rFonts w:cstheme="minorHAnsi"/>
                <w:lang w:val="en-GB"/>
              </w:rPr>
            </w:pPr>
            <w:r>
              <w:rPr>
                <w:rFonts w:cstheme="minorHAnsi"/>
                <w:lang w:val="en-GB"/>
              </w:rPr>
              <w:t>F.6.</w:t>
            </w:r>
          </w:p>
        </w:tc>
        <w:tc>
          <w:tcPr>
            <w:tcW w:w="7780" w:type="dxa"/>
          </w:tcPr>
          <w:p w14:paraId="5B13F08D" w14:textId="66DE53D6" w:rsidR="000318E8" w:rsidRPr="00D36803" w:rsidRDefault="000318E8" w:rsidP="003A68E8">
            <w:pPr>
              <w:spacing w:line="240" w:lineRule="atLeast"/>
              <w:rPr>
                <w:rFonts w:cstheme="minorHAnsi"/>
                <w:lang w:val="en-GB" w:bidi="en-GB"/>
              </w:rPr>
            </w:pPr>
            <w:r w:rsidRPr="00D36803">
              <w:rPr>
                <w:rFonts w:cstheme="minorHAnsi"/>
                <w:lang w:val="en-GB" w:bidi="en-GB"/>
              </w:rPr>
              <w:t xml:space="preserve">The GOs may only be issued when </w:t>
            </w:r>
            <w:r>
              <w:rPr>
                <w:rFonts w:cstheme="minorHAnsi"/>
                <w:lang w:val="en-GB" w:bidi="en-GB"/>
              </w:rPr>
              <w:t>a</w:t>
            </w:r>
            <w:r w:rsidRPr="00D36803">
              <w:rPr>
                <w:rFonts w:cstheme="minorHAnsi"/>
                <w:lang w:val="en-GB" w:bidi="en-GB"/>
              </w:rPr>
              <w:t xml:space="preserve"> </w:t>
            </w:r>
            <w:r>
              <w:rPr>
                <w:rFonts w:cstheme="minorHAnsi"/>
                <w:lang w:val="en-GB" w:bidi="en-GB"/>
              </w:rPr>
              <w:t>P</w:t>
            </w:r>
            <w:r w:rsidRPr="00D36803">
              <w:rPr>
                <w:rFonts w:cstheme="minorHAnsi"/>
                <w:lang w:val="en-GB" w:bidi="en-GB"/>
              </w:rPr>
              <w:t>roduction device has been registered in the Registry.</w:t>
            </w:r>
          </w:p>
        </w:tc>
        <w:tc>
          <w:tcPr>
            <w:tcW w:w="1297" w:type="dxa"/>
          </w:tcPr>
          <w:p w14:paraId="5CE1B1D0" w14:textId="674B78C5" w:rsidR="000318E8" w:rsidRPr="00D36803" w:rsidRDefault="007B2A9C"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7003E65" w14:textId="1EB33AC1"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4F66751E"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2E82873D" w14:textId="77777777" w:rsidTr="0049012A">
        <w:tc>
          <w:tcPr>
            <w:tcW w:w="1033" w:type="dxa"/>
          </w:tcPr>
          <w:p w14:paraId="3549B50D" w14:textId="7DE9B540" w:rsidR="000318E8" w:rsidRPr="00691263" w:rsidRDefault="000318E8" w:rsidP="007C27FC">
            <w:pPr>
              <w:spacing w:line="240" w:lineRule="atLeast"/>
              <w:ind w:left="426"/>
              <w:rPr>
                <w:rFonts w:cstheme="minorHAnsi"/>
                <w:lang w:val="en-GB" w:bidi="en-GB"/>
              </w:rPr>
            </w:pPr>
            <w:r>
              <w:rPr>
                <w:rFonts w:cstheme="minorHAnsi"/>
                <w:lang w:val="en-GB" w:bidi="en-GB"/>
              </w:rPr>
              <w:t>38.</w:t>
            </w:r>
          </w:p>
        </w:tc>
        <w:tc>
          <w:tcPr>
            <w:tcW w:w="1388" w:type="dxa"/>
          </w:tcPr>
          <w:p w14:paraId="67B37CB3" w14:textId="5D58A45A" w:rsidR="000318E8" w:rsidRDefault="000318E8" w:rsidP="003A68E8">
            <w:pPr>
              <w:spacing w:line="240" w:lineRule="atLeast"/>
              <w:rPr>
                <w:rFonts w:cstheme="minorHAnsi"/>
                <w:lang w:val="en-GB"/>
              </w:rPr>
            </w:pPr>
            <w:r>
              <w:rPr>
                <w:rFonts w:cstheme="minorHAnsi"/>
                <w:lang w:val="en-GB"/>
              </w:rPr>
              <w:t>F.7.</w:t>
            </w:r>
          </w:p>
        </w:tc>
        <w:tc>
          <w:tcPr>
            <w:tcW w:w="7780" w:type="dxa"/>
          </w:tcPr>
          <w:p w14:paraId="6BC3DC15" w14:textId="7A4332B9" w:rsidR="000318E8" w:rsidRPr="00D36803" w:rsidRDefault="000318E8" w:rsidP="003A68E8">
            <w:pPr>
              <w:spacing w:line="240" w:lineRule="atLeast"/>
              <w:rPr>
                <w:rFonts w:cstheme="minorHAnsi"/>
                <w:lang w:val="en-GB" w:bidi="en-GB"/>
              </w:rPr>
            </w:pPr>
            <w:r w:rsidRPr="00D36803">
              <w:rPr>
                <w:rFonts w:cstheme="minorHAnsi"/>
                <w:lang w:val="en-GB" w:bidi="en-GB"/>
              </w:rPr>
              <w:t>The GOs must be able to ensure adding Label information to the GOs in accordance with EECS rules.</w:t>
            </w:r>
          </w:p>
        </w:tc>
        <w:tc>
          <w:tcPr>
            <w:tcW w:w="1297" w:type="dxa"/>
          </w:tcPr>
          <w:p w14:paraId="7D4C9214" w14:textId="7FDF4A48" w:rsidR="000318E8" w:rsidRPr="00D36803" w:rsidRDefault="007B2A9C"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3DEF189" w14:textId="76AD9C28"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2AE501CB"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6EC61321" w14:textId="77777777" w:rsidTr="0049012A">
        <w:tc>
          <w:tcPr>
            <w:tcW w:w="1033" w:type="dxa"/>
          </w:tcPr>
          <w:p w14:paraId="78F88403" w14:textId="5C52C478" w:rsidR="000318E8" w:rsidRPr="00691263" w:rsidRDefault="000318E8" w:rsidP="007C27FC">
            <w:pPr>
              <w:spacing w:line="240" w:lineRule="atLeast"/>
              <w:ind w:left="426"/>
              <w:rPr>
                <w:rFonts w:cstheme="minorHAnsi"/>
                <w:lang w:val="en-GB" w:bidi="en-GB"/>
              </w:rPr>
            </w:pPr>
            <w:r>
              <w:rPr>
                <w:rFonts w:cstheme="minorHAnsi"/>
                <w:lang w:val="en-GB" w:bidi="en-GB"/>
              </w:rPr>
              <w:t>39.</w:t>
            </w:r>
          </w:p>
        </w:tc>
        <w:tc>
          <w:tcPr>
            <w:tcW w:w="1388" w:type="dxa"/>
          </w:tcPr>
          <w:p w14:paraId="70ED5335" w14:textId="50BA93D4" w:rsidR="000318E8" w:rsidRDefault="000318E8" w:rsidP="003A68E8">
            <w:pPr>
              <w:spacing w:line="240" w:lineRule="atLeast"/>
              <w:rPr>
                <w:rFonts w:cstheme="minorHAnsi"/>
                <w:lang w:val="en-GB"/>
              </w:rPr>
            </w:pPr>
            <w:r>
              <w:rPr>
                <w:rFonts w:cstheme="minorHAnsi"/>
                <w:lang w:val="en-GB"/>
              </w:rPr>
              <w:t>F.8.</w:t>
            </w:r>
          </w:p>
        </w:tc>
        <w:tc>
          <w:tcPr>
            <w:tcW w:w="7780" w:type="dxa"/>
          </w:tcPr>
          <w:p w14:paraId="5B9E1CA7" w14:textId="7EFDD851" w:rsidR="000318E8" w:rsidRPr="00D36803" w:rsidRDefault="000318E8" w:rsidP="003A68E8">
            <w:pPr>
              <w:spacing w:line="240" w:lineRule="atLeast"/>
              <w:rPr>
                <w:rFonts w:cstheme="minorHAnsi"/>
                <w:lang w:val="en-GB" w:bidi="en-GB"/>
              </w:rPr>
            </w:pPr>
            <w:r w:rsidRPr="00D36803">
              <w:rPr>
                <w:rFonts w:cstheme="minorHAnsi"/>
                <w:lang w:val="en-GB" w:bidi="en-GB"/>
              </w:rPr>
              <w:t xml:space="preserve">Several Production devices can be registered by the same Account </w:t>
            </w:r>
            <w:r>
              <w:rPr>
                <w:rFonts w:cstheme="minorHAnsi"/>
                <w:lang w:val="en-GB" w:bidi="en-GB"/>
              </w:rPr>
              <w:t>H</w:t>
            </w:r>
            <w:r w:rsidRPr="00D36803">
              <w:rPr>
                <w:rFonts w:cstheme="minorHAnsi"/>
                <w:lang w:val="en-GB" w:bidi="en-GB"/>
              </w:rPr>
              <w:t>older</w:t>
            </w:r>
            <w:r>
              <w:rPr>
                <w:rFonts w:cstheme="minorHAnsi"/>
                <w:lang w:val="en-GB" w:bidi="en-GB"/>
              </w:rPr>
              <w:t>.</w:t>
            </w:r>
          </w:p>
        </w:tc>
        <w:tc>
          <w:tcPr>
            <w:tcW w:w="1297" w:type="dxa"/>
          </w:tcPr>
          <w:p w14:paraId="0A4A77F4" w14:textId="5DA6557F" w:rsidR="000318E8" w:rsidRPr="00D36803" w:rsidRDefault="007B2A9C"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BBE0B02" w14:textId="5680124A"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24B92B7D"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751686D2" w14:textId="77777777" w:rsidTr="0049012A">
        <w:tc>
          <w:tcPr>
            <w:tcW w:w="1033" w:type="dxa"/>
          </w:tcPr>
          <w:p w14:paraId="335E3A92" w14:textId="6A37D118" w:rsidR="000318E8" w:rsidRPr="00691263" w:rsidRDefault="000318E8" w:rsidP="007C27FC">
            <w:pPr>
              <w:spacing w:line="240" w:lineRule="atLeast"/>
              <w:ind w:left="426"/>
              <w:rPr>
                <w:rFonts w:cstheme="minorHAnsi"/>
                <w:lang w:val="en-GB" w:bidi="en-GB"/>
              </w:rPr>
            </w:pPr>
            <w:r>
              <w:rPr>
                <w:rFonts w:cstheme="minorHAnsi"/>
                <w:lang w:val="en-GB" w:bidi="en-GB"/>
              </w:rPr>
              <w:t>40.</w:t>
            </w:r>
          </w:p>
        </w:tc>
        <w:tc>
          <w:tcPr>
            <w:tcW w:w="1388" w:type="dxa"/>
          </w:tcPr>
          <w:p w14:paraId="40F9C77C" w14:textId="02D29644" w:rsidR="000318E8" w:rsidRDefault="000318E8" w:rsidP="003A68E8">
            <w:pPr>
              <w:spacing w:line="240" w:lineRule="atLeast"/>
              <w:rPr>
                <w:rFonts w:cstheme="minorHAnsi"/>
                <w:lang w:val="en-GB"/>
              </w:rPr>
            </w:pPr>
            <w:r>
              <w:rPr>
                <w:rFonts w:cstheme="minorHAnsi"/>
                <w:lang w:val="en-GB"/>
              </w:rPr>
              <w:t>F.9.</w:t>
            </w:r>
          </w:p>
        </w:tc>
        <w:tc>
          <w:tcPr>
            <w:tcW w:w="7780" w:type="dxa"/>
          </w:tcPr>
          <w:p w14:paraId="4966AEB9" w14:textId="6B609807" w:rsidR="000318E8" w:rsidRPr="00D36803" w:rsidRDefault="000318E8" w:rsidP="003A68E8">
            <w:pPr>
              <w:spacing w:line="240" w:lineRule="atLeast"/>
              <w:rPr>
                <w:rFonts w:cstheme="minorHAnsi"/>
                <w:lang w:val="en-GB" w:bidi="en-GB"/>
              </w:rPr>
            </w:pPr>
            <w:r w:rsidRPr="00D36803">
              <w:rPr>
                <w:rFonts w:cstheme="minorHAnsi"/>
                <w:lang w:val="en-GB" w:bidi="en-GB"/>
              </w:rPr>
              <w:t xml:space="preserve">The same user can have access to one or more Accounts in the </w:t>
            </w:r>
            <w:r>
              <w:rPr>
                <w:rFonts w:cstheme="minorHAnsi"/>
                <w:lang w:val="en-GB" w:bidi="en-GB"/>
              </w:rPr>
              <w:t>R</w:t>
            </w:r>
            <w:r w:rsidRPr="00D36803">
              <w:rPr>
                <w:rFonts w:cstheme="minorHAnsi"/>
                <w:lang w:val="en-GB" w:bidi="en-GB"/>
              </w:rPr>
              <w:t>egistry</w:t>
            </w:r>
            <w:r>
              <w:rPr>
                <w:rFonts w:cstheme="minorHAnsi"/>
                <w:lang w:val="en-GB" w:bidi="en-GB"/>
              </w:rPr>
              <w:t>.</w:t>
            </w:r>
          </w:p>
        </w:tc>
        <w:tc>
          <w:tcPr>
            <w:tcW w:w="1297" w:type="dxa"/>
          </w:tcPr>
          <w:p w14:paraId="14E3CE15" w14:textId="78FE167F" w:rsidR="000318E8" w:rsidRPr="00D36803" w:rsidRDefault="007B2A9C"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349BE69" w14:textId="11F591B7"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3F1A7565"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4225FB92" w14:textId="77777777" w:rsidTr="0049012A">
        <w:tc>
          <w:tcPr>
            <w:tcW w:w="1033" w:type="dxa"/>
          </w:tcPr>
          <w:p w14:paraId="38789D8D" w14:textId="4D5AE879" w:rsidR="000318E8" w:rsidRPr="00691263" w:rsidRDefault="000318E8" w:rsidP="007C27FC">
            <w:pPr>
              <w:spacing w:line="240" w:lineRule="atLeast"/>
              <w:ind w:left="426"/>
              <w:rPr>
                <w:rFonts w:cstheme="minorHAnsi"/>
                <w:lang w:val="en-GB" w:bidi="en-GB"/>
              </w:rPr>
            </w:pPr>
            <w:r>
              <w:rPr>
                <w:rFonts w:cstheme="minorHAnsi"/>
                <w:lang w:val="en-GB" w:bidi="en-GB"/>
              </w:rPr>
              <w:t>41.</w:t>
            </w:r>
          </w:p>
        </w:tc>
        <w:tc>
          <w:tcPr>
            <w:tcW w:w="1388" w:type="dxa"/>
          </w:tcPr>
          <w:p w14:paraId="06410677" w14:textId="4E2A34FF" w:rsidR="000318E8" w:rsidRDefault="000318E8" w:rsidP="003A68E8">
            <w:pPr>
              <w:spacing w:line="240" w:lineRule="atLeast"/>
              <w:rPr>
                <w:rFonts w:cstheme="minorHAnsi"/>
                <w:lang w:val="en-GB"/>
              </w:rPr>
            </w:pPr>
            <w:r>
              <w:rPr>
                <w:rFonts w:cstheme="minorHAnsi"/>
                <w:lang w:val="en-GB"/>
              </w:rPr>
              <w:t>F.10.</w:t>
            </w:r>
          </w:p>
        </w:tc>
        <w:tc>
          <w:tcPr>
            <w:tcW w:w="7780" w:type="dxa"/>
          </w:tcPr>
          <w:p w14:paraId="73B54771" w14:textId="77777777" w:rsidR="000318E8" w:rsidRDefault="000318E8" w:rsidP="003A68E8">
            <w:pPr>
              <w:spacing w:line="240" w:lineRule="atLeast"/>
              <w:jc w:val="both"/>
              <w:rPr>
                <w:lang w:val="en-GB"/>
              </w:rPr>
            </w:pPr>
            <w:r w:rsidRPr="0072166A">
              <w:rPr>
                <w:lang w:val="en-GB"/>
              </w:rPr>
              <w:t xml:space="preserve">The following additional attributes </w:t>
            </w:r>
            <w:r>
              <w:rPr>
                <w:lang w:val="en-GB"/>
              </w:rPr>
              <w:t>must be available</w:t>
            </w:r>
            <w:r w:rsidRPr="0072166A">
              <w:rPr>
                <w:lang w:val="en-GB"/>
              </w:rPr>
              <w:t xml:space="preserve"> to the GOs attributes</w:t>
            </w:r>
            <w:r>
              <w:rPr>
                <w:lang w:val="en-GB"/>
              </w:rPr>
              <w:t>:</w:t>
            </w:r>
          </w:p>
          <w:p w14:paraId="0C82A07B" w14:textId="77777777" w:rsidR="000318E8" w:rsidRPr="0072166A" w:rsidRDefault="000318E8" w:rsidP="003A68E8">
            <w:pPr>
              <w:pStyle w:val="ListParagraph"/>
              <w:numPr>
                <w:ilvl w:val="0"/>
                <w:numId w:val="4"/>
              </w:numPr>
              <w:spacing w:line="240" w:lineRule="atLeast"/>
              <w:jc w:val="both"/>
              <w:rPr>
                <w:rFonts w:cstheme="minorHAnsi"/>
                <w:lang w:val="en-GB" w:bidi="en-GB"/>
              </w:rPr>
            </w:pPr>
            <w:r w:rsidRPr="0072166A">
              <w:rPr>
                <w:lang w:val="en-GB"/>
              </w:rPr>
              <w:t>Lower calorific value</w:t>
            </w:r>
          </w:p>
          <w:p w14:paraId="0A534DDA" w14:textId="77777777" w:rsidR="000318E8" w:rsidRPr="0072166A" w:rsidRDefault="000318E8" w:rsidP="003A68E8">
            <w:pPr>
              <w:pStyle w:val="ListParagraph"/>
              <w:numPr>
                <w:ilvl w:val="0"/>
                <w:numId w:val="4"/>
              </w:numPr>
              <w:spacing w:line="240" w:lineRule="atLeast"/>
              <w:jc w:val="both"/>
              <w:rPr>
                <w:rFonts w:cstheme="minorHAnsi"/>
                <w:lang w:val="en-GB" w:bidi="en-GB"/>
              </w:rPr>
            </w:pPr>
            <w:r w:rsidRPr="0072166A">
              <w:rPr>
                <w:lang w:val="en-GB"/>
              </w:rPr>
              <w:t>Higher calorific value</w:t>
            </w:r>
          </w:p>
          <w:p w14:paraId="38DE5C64" w14:textId="77777777" w:rsidR="000318E8" w:rsidRPr="00B90CCB" w:rsidRDefault="000318E8" w:rsidP="003A68E8">
            <w:pPr>
              <w:pStyle w:val="ListParagraph"/>
              <w:numPr>
                <w:ilvl w:val="0"/>
                <w:numId w:val="4"/>
              </w:numPr>
              <w:spacing w:line="240" w:lineRule="atLeast"/>
              <w:jc w:val="both"/>
              <w:rPr>
                <w:rFonts w:cstheme="minorHAnsi"/>
                <w:lang w:val="en-GB" w:bidi="en-GB"/>
              </w:rPr>
            </w:pPr>
            <w:r w:rsidRPr="0072166A">
              <w:rPr>
                <w:lang w:val="en-GB"/>
              </w:rPr>
              <w:t xml:space="preserve">Raw materials </w:t>
            </w:r>
          </w:p>
          <w:p w14:paraId="458B4B02" w14:textId="77777777" w:rsidR="000318E8" w:rsidRPr="00B90CCB" w:rsidRDefault="000318E8" w:rsidP="003A68E8">
            <w:pPr>
              <w:pStyle w:val="ListParagraph"/>
              <w:numPr>
                <w:ilvl w:val="0"/>
                <w:numId w:val="4"/>
              </w:numPr>
              <w:spacing w:line="240" w:lineRule="atLeast"/>
              <w:jc w:val="both"/>
              <w:rPr>
                <w:rFonts w:cstheme="minorHAnsi"/>
                <w:lang w:val="en-GB" w:bidi="en-GB"/>
              </w:rPr>
            </w:pPr>
            <w:r>
              <w:rPr>
                <w:lang w:val="en-GB"/>
              </w:rPr>
              <w:t>C</w:t>
            </w:r>
            <w:r w:rsidRPr="0072166A">
              <w:rPr>
                <w:lang w:val="en-GB"/>
              </w:rPr>
              <w:t xml:space="preserve">ountry of origin of raw materials used for </w:t>
            </w:r>
            <w:proofErr w:type="gramStart"/>
            <w:r w:rsidRPr="0072166A">
              <w:rPr>
                <w:lang w:val="en-GB"/>
              </w:rPr>
              <w:t>gas</w:t>
            </w:r>
            <w:proofErr w:type="gramEnd"/>
            <w:r w:rsidRPr="0072166A">
              <w:rPr>
                <w:lang w:val="en-GB"/>
              </w:rPr>
              <w:t xml:space="preserve"> </w:t>
            </w:r>
          </w:p>
          <w:p w14:paraId="0BC96E09" w14:textId="77777777" w:rsidR="000318E8" w:rsidRPr="000E40D3" w:rsidRDefault="000318E8" w:rsidP="003A68E8">
            <w:pPr>
              <w:pStyle w:val="ListParagraph"/>
              <w:numPr>
                <w:ilvl w:val="0"/>
                <w:numId w:val="4"/>
              </w:numPr>
              <w:spacing w:line="240" w:lineRule="atLeast"/>
              <w:jc w:val="both"/>
              <w:rPr>
                <w:rFonts w:cstheme="minorHAnsi"/>
                <w:lang w:val="en-GB" w:bidi="en-GB"/>
              </w:rPr>
            </w:pPr>
            <w:r w:rsidRPr="0072166A">
              <w:rPr>
                <w:lang w:val="en-GB"/>
              </w:rPr>
              <w:t xml:space="preserve">Quantity of certified gas in MWh </w:t>
            </w:r>
          </w:p>
          <w:p w14:paraId="498F0EBC" w14:textId="77777777" w:rsidR="000318E8" w:rsidRPr="000E40D3" w:rsidRDefault="000318E8" w:rsidP="003A68E8">
            <w:pPr>
              <w:pStyle w:val="ListParagraph"/>
              <w:numPr>
                <w:ilvl w:val="0"/>
                <w:numId w:val="4"/>
              </w:numPr>
              <w:spacing w:line="240" w:lineRule="atLeast"/>
              <w:jc w:val="both"/>
              <w:rPr>
                <w:rFonts w:cstheme="minorHAnsi"/>
                <w:lang w:val="en-GB" w:bidi="en-GB"/>
              </w:rPr>
            </w:pPr>
            <w:r w:rsidRPr="0072166A">
              <w:rPr>
                <w:lang w:val="en-GB"/>
              </w:rPr>
              <w:t xml:space="preserve">CO2 information </w:t>
            </w:r>
          </w:p>
          <w:p w14:paraId="1035165F" w14:textId="77777777" w:rsidR="000318E8" w:rsidRPr="000E40D3" w:rsidRDefault="000318E8" w:rsidP="003A68E8">
            <w:pPr>
              <w:pStyle w:val="ListParagraph"/>
              <w:numPr>
                <w:ilvl w:val="0"/>
                <w:numId w:val="4"/>
              </w:numPr>
              <w:spacing w:line="240" w:lineRule="atLeast"/>
              <w:jc w:val="both"/>
              <w:rPr>
                <w:rFonts w:cstheme="minorHAnsi"/>
                <w:lang w:val="en-GB" w:bidi="en-GB"/>
              </w:rPr>
            </w:pPr>
            <w:r w:rsidRPr="0072166A">
              <w:rPr>
                <w:lang w:val="en-GB"/>
              </w:rPr>
              <w:t xml:space="preserve">Certificate Scheme Name </w:t>
            </w:r>
          </w:p>
          <w:p w14:paraId="5FA7E658" w14:textId="77777777" w:rsidR="000318E8" w:rsidRPr="000E40D3" w:rsidRDefault="000318E8" w:rsidP="003A68E8">
            <w:pPr>
              <w:pStyle w:val="ListParagraph"/>
              <w:numPr>
                <w:ilvl w:val="0"/>
                <w:numId w:val="4"/>
              </w:numPr>
              <w:spacing w:line="240" w:lineRule="atLeast"/>
              <w:jc w:val="both"/>
              <w:rPr>
                <w:rFonts w:cstheme="minorHAnsi"/>
                <w:lang w:val="en-GB" w:bidi="en-GB"/>
              </w:rPr>
            </w:pPr>
            <w:r w:rsidRPr="0072166A">
              <w:rPr>
                <w:lang w:val="en-GB"/>
              </w:rPr>
              <w:t>Proof of Sustainability (</w:t>
            </w:r>
            <w:proofErr w:type="spellStart"/>
            <w:r w:rsidRPr="0072166A">
              <w:rPr>
                <w:lang w:val="en-GB"/>
              </w:rPr>
              <w:t>PoS</w:t>
            </w:r>
            <w:proofErr w:type="spellEnd"/>
            <w:r w:rsidRPr="0072166A">
              <w:rPr>
                <w:lang w:val="en-GB"/>
              </w:rPr>
              <w:t>) number</w:t>
            </w:r>
          </w:p>
          <w:p w14:paraId="07A1A75A" w14:textId="473CA1C6" w:rsidR="000318E8" w:rsidRPr="00D36803" w:rsidRDefault="000318E8" w:rsidP="003A68E8">
            <w:pPr>
              <w:spacing w:line="240" w:lineRule="atLeast"/>
              <w:rPr>
                <w:rFonts w:cstheme="minorHAnsi"/>
                <w:lang w:val="en-GB" w:bidi="en-GB"/>
              </w:rPr>
            </w:pPr>
            <w:r w:rsidRPr="0072166A">
              <w:rPr>
                <w:lang w:val="en-GB"/>
              </w:rPr>
              <w:t>Additional attribute</w:t>
            </w:r>
            <w:r>
              <w:rPr>
                <w:lang w:val="en-GB"/>
              </w:rPr>
              <w:t>(s) / information</w:t>
            </w:r>
          </w:p>
        </w:tc>
        <w:tc>
          <w:tcPr>
            <w:tcW w:w="1297" w:type="dxa"/>
          </w:tcPr>
          <w:p w14:paraId="4A51EB41" w14:textId="4FBBA512" w:rsidR="000318E8" w:rsidRPr="00D36803" w:rsidRDefault="007B2A9C"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F9DC9F0" w14:textId="5227576E"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4358D667"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3D466495" w14:textId="77777777" w:rsidTr="0049012A">
        <w:tc>
          <w:tcPr>
            <w:tcW w:w="1033" w:type="dxa"/>
          </w:tcPr>
          <w:p w14:paraId="2C14D86C" w14:textId="1784638A" w:rsidR="000318E8" w:rsidRPr="00691263" w:rsidRDefault="000318E8" w:rsidP="007C27FC">
            <w:pPr>
              <w:spacing w:line="240" w:lineRule="atLeast"/>
              <w:ind w:left="426"/>
              <w:rPr>
                <w:rFonts w:cstheme="minorHAnsi"/>
                <w:lang w:val="en-GB" w:bidi="en-GB"/>
              </w:rPr>
            </w:pPr>
            <w:r>
              <w:rPr>
                <w:rFonts w:cstheme="minorHAnsi"/>
                <w:lang w:val="en-GB" w:bidi="en-GB"/>
              </w:rPr>
              <w:t>42.</w:t>
            </w:r>
          </w:p>
        </w:tc>
        <w:tc>
          <w:tcPr>
            <w:tcW w:w="1388" w:type="dxa"/>
          </w:tcPr>
          <w:p w14:paraId="36BF5EB8" w14:textId="314758A9" w:rsidR="000318E8" w:rsidRDefault="000318E8" w:rsidP="003A68E8">
            <w:pPr>
              <w:spacing w:line="240" w:lineRule="atLeast"/>
              <w:rPr>
                <w:rFonts w:cstheme="minorHAnsi"/>
                <w:lang w:val="en-GB"/>
              </w:rPr>
            </w:pPr>
            <w:r>
              <w:rPr>
                <w:rFonts w:cstheme="minorHAnsi"/>
                <w:lang w:val="en-GB"/>
              </w:rPr>
              <w:t>F.11.</w:t>
            </w:r>
          </w:p>
        </w:tc>
        <w:tc>
          <w:tcPr>
            <w:tcW w:w="7780" w:type="dxa"/>
          </w:tcPr>
          <w:p w14:paraId="66A192DE" w14:textId="7C1700AB" w:rsidR="000318E8" w:rsidRPr="00D36803" w:rsidRDefault="000318E8" w:rsidP="003A68E8">
            <w:pPr>
              <w:spacing w:line="240" w:lineRule="atLeast"/>
              <w:rPr>
                <w:rFonts w:cstheme="minorHAnsi"/>
                <w:lang w:val="en-GB" w:bidi="en-GB"/>
              </w:rPr>
            </w:pPr>
            <w:r w:rsidRPr="00F35B97">
              <w:rPr>
                <w:rFonts w:cstheme="minorHAnsi"/>
                <w:lang w:val="en-GB" w:bidi="en-GB"/>
              </w:rPr>
              <w:t xml:space="preserve">Availability </w:t>
            </w:r>
            <w:r>
              <w:rPr>
                <w:rFonts w:cstheme="minorHAnsi"/>
                <w:lang w:val="en-GB" w:bidi="en-GB"/>
              </w:rPr>
              <w:t xml:space="preserve">to provide the </w:t>
            </w:r>
            <w:r w:rsidRPr="00F35B97">
              <w:rPr>
                <w:rFonts w:cstheme="minorHAnsi"/>
                <w:lang w:val="en-GB" w:bidi="en-GB"/>
              </w:rPr>
              <w:t>additional attributes in accordance with EECS rules, for example</w:t>
            </w:r>
            <w:r>
              <w:rPr>
                <w:rFonts w:cstheme="minorHAnsi"/>
                <w:lang w:val="en-GB" w:bidi="en-GB"/>
              </w:rPr>
              <w:t>,</w:t>
            </w:r>
            <w:r w:rsidRPr="00F35B97">
              <w:rPr>
                <w:rFonts w:cstheme="minorHAnsi"/>
                <w:lang w:val="en-GB" w:bidi="en-GB"/>
              </w:rPr>
              <w:t xml:space="preserve"> section O8 (as free text)</w:t>
            </w:r>
          </w:p>
        </w:tc>
        <w:tc>
          <w:tcPr>
            <w:tcW w:w="1297" w:type="dxa"/>
          </w:tcPr>
          <w:p w14:paraId="12BE1FE9" w14:textId="7ACB26FF"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F8C44E2" w14:textId="6ECEE899"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233B8412"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256B351C" w14:textId="77777777" w:rsidTr="0049012A">
        <w:tc>
          <w:tcPr>
            <w:tcW w:w="1033" w:type="dxa"/>
          </w:tcPr>
          <w:p w14:paraId="70D44E93" w14:textId="5CFA0128" w:rsidR="000318E8" w:rsidRPr="00691263" w:rsidRDefault="000318E8" w:rsidP="007C27FC">
            <w:pPr>
              <w:spacing w:line="240" w:lineRule="atLeast"/>
              <w:ind w:left="426"/>
              <w:rPr>
                <w:rFonts w:cstheme="minorHAnsi"/>
                <w:lang w:val="en-GB" w:bidi="en-GB"/>
              </w:rPr>
            </w:pPr>
            <w:r>
              <w:rPr>
                <w:rFonts w:cstheme="minorHAnsi"/>
                <w:lang w:val="en-GB" w:bidi="en-GB"/>
              </w:rPr>
              <w:t>43.</w:t>
            </w:r>
          </w:p>
        </w:tc>
        <w:tc>
          <w:tcPr>
            <w:tcW w:w="1388" w:type="dxa"/>
          </w:tcPr>
          <w:p w14:paraId="1BD73F7C" w14:textId="5CDA0957" w:rsidR="000318E8" w:rsidRDefault="000318E8" w:rsidP="003A68E8">
            <w:pPr>
              <w:spacing w:line="240" w:lineRule="atLeast"/>
              <w:rPr>
                <w:rFonts w:cstheme="minorHAnsi"/>
                <w:lang w:val="en-GB"/>
              </w:rPr>
            </w:pPr>
            <w:r>
              <w:rPr>
                <w:rFonts w:cstheme="minorHAnsi"/>
                <w:lang w:val="en-GB"/>
              </w:rPr>
              <w:t>F.12.</w:t>
            </w:r>
          </w:p>
        </w:tc>
        <w:tc>
          <w:tcPr>
            <w:tcW w:w="7780" w:type="dxa"/>
          </w:tcPr>
          <w:p w14:paraId="198194DD" w14:textId="77777777" w:rsidR="000318E8" w:rsidRDefault="000318E8" w:rsidP="003A68E8">
            <w:pPr>
              <w:spacing w:line="240" w:lineRule="atLeast"/>
              <w:jc w:val="both"/>
              <w:rPr>
                <w:lang w:val="en-GB"/>
              </w:rPr>
            </w:pPr>
            <w:r>
              <w:rPr>
                <w:lang w:val="en-GB"/>
              </w:rPr>
              <w:t xml:space="preserve">In accordant with national legislative provisions, the Registry must have availability to enter data for </w:t>
            </w:r>
            <w:r w:rsidRPr="00345CC5">
              <w:rPr>
                <w:lang w:val="en-GB"/>
              </w:rPr>
              <w:t>Consumption Points</w:t>
            </w:r>
            <w:r>
              <w:rPr>
                <w:lang w:val="en-GB"/>
              </w:rPr>
              <w:t xml:space="preserve"> in Lithuania (free text):</w:t>
            </w:r>
          </w:p>
          <w:p w14:paraId="1B3895C3" w14:textId="77777777" w:rsidR="000318E8" w:rsidRDefault="000318E8" w:rsidP="003A68E8">
            <w:pPr>
              <w:pStyle w:val="ListParagraph"/>
              <w:numPr>
                <w:ilvl w:val="0"/>
                <w:numId w:val="5"/>
              </w:numPr>
              <w:spacing w:line="240" w:lineRule="atLeast"/>
              <w:jc w:val="both"/>
              <w:rPr>
                <w:lang w:val="en-GB"/>
              </w:rPr>
            </w:pPr>
            <w:r>
              <w:rPr>
                <w:lang w:val="en-GB"/>
              </w:rPr>
              <w:t xml:space="preserve">Consumption point ID, name, location, country, </w:t>
            </w:r>
          </w:p>
          <w:p w14:paraId="64D62B82" w14:textId="77777777" w:rsidR="000318E8" w:rsidRDefault="000318E8" w:rsidP="003A68E8">
            <w:pPr>
              <w:pStyle w:val="ListParagraph"/>
              <w:numPr>
                <w:ilvl w:val="0"/>
                <w:numId w:val="5"/>
              </w:numPr>
              <w:spacing w:line="240" w:lineRule="atLeast"/>
              <w:jc w:val="both"/>
              <w:rPr>
                <w:lang w:val="en-GB"/>
              </w:rPr>
            </w:pPr>
            <w:r>
              <w:rPr>
                <w:lang w:val="en-GB"/>
              </w:rPr>
              <w:t>Consumption (metering) data and consumption period,</w:t>
            </w:r>
          </w:p>
          <w:p w14:paraId="2C76F2DC" w14:textId="77777777" w:rsidR="00BD42D4" w:rsidRDefault="000318E8" w:rsidP="00BD42D4">
            <w:pPr>
              <w:pStyle w:val="ListParagraph"/>
              <w:numPr>
                <w:ilvl w:val="0"/>
                <w:numId w:val="5"/>
              </w:numPr>
              <w:spacing w:line="240" w:lineRule="atLeast"/>
              <w:jc w:val="both"/>
              <w:rPr>
                <w:lang w:val="en-GB"/>
              </w:rPr>
            </w:pPr>
            <w:r>
              <w:rPr>
                <w:lang w:val="en-GB"/>
              </w:rPr>
              <w:t>Name of beneficiary, type of beneficiary</w:t>
            </w:r>
            <w:r w:rsidR="00BD42D4" w:rsidRPr="00A924C9">
              <w:rPr>
                <w:lang w:val="en-GB"/>
              </w:rPr>
              <w:t xml:space="preserve"> </w:t>
            </w:r>
          </w:p>
          <w:p w14:paraId="075019FC" w14:textId="00D52C10" w:rsidR="000318E8" w:rsidRPr="00BD42D4" w:rsidRDefault="00BD42D4" w:rsidP="00BD42D4">
            <w:pPr>
              <w:pStyle w:val="ListParagraph"/>
              <w:numPr>
                <w:ilvl w:val="0"/>
                <w:numId w:val="5"/>
              </w:numPr>
              <w:spacing w:line="240" w:lineRule="atLeast"/>
              <w:jc w:val="both"/>
              <w:rPr>
                <w:lang w:val="en-GB"/>
              </w:rPr>
            </w:pPr>
            <w:r w:rsidRPr="00A924C9">
              <w:rPr>
                <w:lang w:val="en-GB"/>
              </w:rPr>
              <w:t>Other data required.</w:t>
            </w:r>
          </w:p>
          <w:p w14:paraId="27018069" w14:textId="77777777" w:rsidR="000318E8" w:rsidRDefault="000318E8" w:rsidP="003A68E8">
            <w:pPr>
              <w:spacing w:line="240" w:lineRule="atLeast"/>
              <w:jc w:val="both"/>
              <w:rPr>
                <w:lang w:val="en-GB"/>
              </w:rPr>
            </w:pPr>
            <w:r>
              <w:rPr>
                <w:lang w:val="en-GB"/>
              </w:rPr>
              <w:t xml:space="preserve">When </w:t>
            </w:r>
            <w:r w:rsidRPr="00D162EC">
              <w:rPr>
                <w:lang w:val="en-GB"/>
              </w:rPr>
              <w:t>cancelling GO for all purposes</w:t>
            </w:r>
            <w:r>
              <w:rPr>
                <w:lang w:val="en-GB"/>
              </w:rPr>
              <w:t>,</w:t>
            </w:r>
            <w:r w:rsidRPr="00D162EC">
              <w:rPr>
                <w:lang w:val="en-GB"/>
              </w:rPr>
              <w:t xml:space="preserve"> except disclosure, </w:t>
            </w:r>
            <w:r w:rsidRPr="00345CC5">
              <w:rPr>
                <w:lang w:val="en-GB"/>
              </w:rPr>
              <w:t>it is requ</w:t>
            </w:r>
            <w:r>
              <w:rPr>
                <w:lang w:val="en-GB"/>
              </w:rPr>
              <w:t>i</w:t>
            </w:r>
            <w:r w:rsidRPr="00345CC5">
              <w:rPr>
                <w:lang w:val="en-GB"/>
              </w:rPr>
              <w:t xml:space="preserve">red </w:t>
            </w:r>
            <w:r>
              <w:rPr>
                <w:lang w:val="en-GB"/>
              </w:rPr>
              <w:t xml:space="preserve">to enter </w:t>
            </w:r>
            <w:r w:rsidRPr="00345CC5">
              <w:rPr>
                <w:lang w:val="en-GB"/>
              </w:rPr>
              <w:t xml:space="preserve">detailed information about </w:t>
            </w:r>
            <w:r>
              <w:rPr>
                <w:lang w:val="en-GB"/>
              </w:rPr>
              <w:t>the C</w:t>
            </w:r>
            <w:r w:rsidRPr="00345CC5">
              <w:rPr>
                <w:lang w:val="en-GB"/>
              </w:rPr>
              <w:t xml:space="preserve">onsumption </w:t>
            </w:r>
            <w:r>
              <w:rPr>
                <w:lang w:val="en-GB"/>
              </w:rPr>
              <w:t>P</w:t>
            </w:r>
            <w:r w:rsidRPr="00345CC5">
              <w:rPr>
                <w:lang w:val="en-GB"/>
              </w:rPr>
              <w:t>oint</w:t>
            </w:r>
            <w:r>
              <w:rPr>
                <w:lang w:val="en-GB"/>
              </w:rPr>
              <w:t>, its</w:t>
            </w:r>
            <w:r w:rsidRPr="00345CC5">
              <w:rPr>
                <w:lang w:val="en-GB"/>
              </w:rPr>
              <w:t xml:space="preserve"> location</w:t>
            </w:r>
            <w:r>
              <w:rPr>
                <w:lang w:val="en-GB"/>
              </w:rPr>
              <w:t xml:space="preserve">, </w:t>
            </w:r>
            <w:r w:rsidRPr="00345CC5">
              <w:rPr>
                <w:lang w:val="en-GB"/>
              </w:rPr>
              <w:t>metering measurements</w:t>
            </w:r>
            <w:r>
              <w:rPr>
                <w:lang w:val="en-GB"/>
              </w:rPr>
              <w:t xml:space="preserve"> and respective period</w:t>
            </w:r>
            <w:r w:rsidRPr="00345CC5">
              <w:rPr>
                <w:lang w:val="en-GB"/>
              </w:rPr>
              <w:t xml:space="preserve">. Cancelled GOs cannot exceed actual gas consumption in that </w:t>
            </w:r>
            <w:r>
              <w:rPr>
                <w:lang w:val="en-GB"/>
              </w:rPr>
              <w:t>C</w:t>
            </w:r>
            <w:r w:rsidRPr="00345CC5">
              <w:rPr>
                <w:lang w:val="en-GB"/>
              </w:rPr>
              <w:t xml:space="preserve">onsumption </w:t>
            </w:r>
            <w:r>
              <w:rPr>
                <w:lang w:val="en-GB"/>
              </w:rPr>
              <w:t>P</w:t>
            </w:r>
            <w:r w:rsidRPr="00345CC5">
              <w:rPr>
                <w:lang w:val="en-GB"/>
              </w:rPr>
              <w:t xml:space="preserve">oint. </w:t>
            </w:r>
          </w:p>
          <w:p w14:paraId="2BAB490C" w14:textId="7FA807E5" w:rsidR="000318E8" w:rsidRPr="00D36803" w:rsidRDefault="000318E8" w:rsidP="003A68E8">
            <w:pPr>
              <w:spacing w:line="240" w:lineRule="atLeast"/>
              <w:rPr>
                <w:rFonts w:cstheme="minorHAnsi"/>
                <w:lang w:val="en-GB" w:bidi="en-GB"/>
              </w:rPr>
            </w:pPr>
            <w:r w:rsidRPr="005146BB">
              <w:rPr>
                <w:lang w:val="en-GB"/>
              </w:rPr>
              <w:t>The Registry must ensure that Cancellation statement includes</w:t>
            </w:r>
            <w:r>
              <w:rPr>
                <w:lang w:val="en-GB"/>
              </w:rPr>
              <w:t xml:space="preserve"> the following additional information:</w:t>
            </w:r>
            <w:r w:rsidRPr="005146BB">
              <w:rPr>
                <w:lang w:val="en-GB"/>
              </w:rPr>
              <w:t xml:space="preserve"> beneficiary, selected </w:t>
            </w:r>
            <w:r>
              <w:rPr>
                <w:lang w:val="en-GB"/>
              </w:rPr>
              <w:t>C</w:t>
            </w:r>
            <w:r w:rsidRPr="005146BB">
              <w:rPr>
                <w:lang w:val="en-GB"/>
              </w:rPr>
              <w:t xml:space="preserve">onsumption </w:t>
            </w:r>
            <w:r>
              <w:rPr>
                <w:lang w:val="en-GB"/>
              </w:rPr>
              <w:t>P</w:t>
            </w:r>
            <w:r w:rsidRPr="005146BB">
              <w:rPr>
                <w:lang w:val="en-GB"/>
              </w:rPr>
              <w:t>oint, consumption perio</w:t>
            </w:r>
            <w:r>
              <w:rPr>
                <w:lang w:val="en-GB"/>
              </w:rPr>
              <w:t>d, cancellation purpose</w:t>
            </w:r>
            <w:r w:rsidRPr="005146BB">
              <w:rPr>
                <w:lang w:val="en-GB"/>
              </w:rPr>
              <w:t xml:space="preserve"> and other required data. </w:t>
            </w:r>
          </w:p>
        </w:tc>
        <w:tc>
          <w:tcPr>
            <w:tcW w:w="1297" w:type="dxa"/>
          </w:tcPr>
          <w:p w14:paraId="5EB8BF40" w14:textId="75E13C88"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51E1265" w14:textId="39CF3F36"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4DB4A001"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40A71B7A" w14:textId="77777777" w:rsidTr="0049012A">
        <w:tc>
          <w:tcPr>
            <w:tcW w:w="1033" w:type="dxa"/>
          </w:tcPr>
          <w:p w14:paraId="43D91106" w14:textId="5C606E15" w:rsidR="000318E8" w:rsidRPr="00691263" w:rsidRDefault="000318E8" w:rsidP="007C27FC">
            <w:pPr>
              <w:spacing w:line="240" w:lineRule="atLeast"/>
              <w:ind w:left="426"/>
              <w:rPr>
                <w:rFonts w:cstheme="minorHAnsi"/>
                <w:lang w:val="en-GB" w:bidi="en-GB"/>
              </w:rPr>
            </w:pPr>
            <w:r>
              <w:rPr>
                <w:rFonts w:cstheme="minorHAnsi"/>
                <w:lang w:val="en-GB" w:bidi="en-GB"/>
              </w:rPr>
              <w:t>44.</w:t>
            </w:r>
          </w:p>
        </w:tc>
        <w:tc>
          <w:tcPr>
            <w:tcW w:w="1388" w:type="dxa"/>
          </w:tcPr>
          <w:p w14:paraId="35B6E37D" w14:textId="77777777" w:rsidR="000318E8" w:rsidRDefault="000318E8" w:rsidP="003A68E8">
            <w:pPr>
              <w:spacing w:line="240" w:lineRule="atLeast"/>
              <w:rPr>
                <w:rFonts w:cstheme="minorHAnsi"/>
                <w:lang w:val="en-GB"/>
              </w:rPr>
            </w:pPr>
          </w:p>
          <w:p w14:paraId="796EDB55" w14:textId="1E410A3A" w:rsidR="000318E8" w:rsidRPr="008A293A" w:rsidRDefault="000318E8" w:rsidP="00893AC9">
            <w:pPr>
              <w:rPr>
                <w:rFonts w:cstheme="minorHAnsi"/>
                <w:lang w:val="en-GB"/>
              </w:rPr>
            </w:pPr>
            <w:r>
              <w:rPr>
                <w:rFonts w:cstheme="minorHAnsi"/>
                <w:lang w:val="en-GB"/>
              </w:rPr>
              <w:t>F.13.</w:t>
            </w:r>
          </w:p>
        </w:tc>
        <w:tc>
          <w:tcPr>
            <w:tcW w:w="7780" w:type="dxa"/>
          </w:tcPr>
          <w:p w14:paraId="2CE14903" w14:textId="6C43CE88" w:rsidR="000318E8" w:rsidRPr="00D36803" w:rsidRDefault="000318E8" w:rsidP="003A68E8">
            <w:pPr>
              <w:spacing w:line="240" w:lineRule="atLeast"/>
              <w:rPr>
                <w:rFonts w:cstheme="minorHAnsi"/>
                <w:lang w:val="en-GB" w:bidi="en-GB"/>
              </w:rPr>
            </w:pPr>
            <w:r w:rsidRPr="007C72C5">
              <w:rPr>
                <w:rFonts w:cstheme="minorHAnsi"/>
                <w:lang w:val="en-GB" w:bidi="en-GB"/>
              </w:rPr>
              <w:t>For each GO, it is possible to manually add additional information of GO, i.e., adding unique number of proof of sustainability which has been issued under EU Voluntary schemes (</w:t>
            </w:r>
            <w:proofErr w:type="spellStart"/>
            <w:r w:rsidRPr="007C72C5">
              <w:rPr>
                <w:rFonts w:cstheme="minorHAnsi"/>
                <w:lang w:val="en-GB" w:bidi="en-GB"/>
              </w:rPr>
              <w:t>REDcert</w:t>
            </w:r>
            <w:proofErr w:type="spellEnd"/>
            <w:r w:rsidRPr="007C72C5">
              <w:rPr>
                <w:rFonts w:cstheme="minorHAnsi"/>
                <w:lang w:val="en-GB" w:bidi="en-GB"/>
              </w:rPr>
              <w:t>, ISCC EU</w:t>
            </w:r>
            <w:r>
              <w:rPr>
                <w:rFonts w:cstheme="minorHAnsi"/>
                <w:lang w:val="en-GB" w:bidi="en-GB"/>
              </w:rPr>
              <w:t>, etc</w:t>
            </w:r>
            <w:r w:rsidRPr="007C72C5">
              <w:rPr>
                <w:rFonts w:cstheme="minorHAnsi"/>
                <w:lang w:val="en-GB" w:bidi="en-GB"/>
              </w:rPr>
              <w:t xml:space="preserve">: </w:t>
            </w:r>
            <w:hyperlink r:id="rId13" w:history="1">
              <w:r w:rsidRPr="007C72C5">
                <w:rPr>
                  <w:rStyle w:val="Hyperlink"/>
                  <w:rFonts w:cstheme="minorHAnsi"/>
                  <w:lang w:val="en-GB" w:bidi="en-GB"/>
                </w:rPr>
                <w:t>https://energy.ec.europa.eu/topics/renewable-energy/bioenergy/voluntary-schemes_en</w:t>
              </w:r>
            </w:hyperlink>
            <w:r w:rsidRPr="007C72C5">
              <w:rPr>
                <w:rFonts w:cstheme="minorHAnsi"/>
                <w:lang w:val="en-GB" w:bidi="en-GB"/>
              </w:rPr>
              <w:t xml:space="preserve">) for the production of sustainable biofuels, bioliquids and biomass fuels. </w:t>
            </w:r>
          </w:p>
        </w:tc>
        <w:tc>
          <w:tcPr>
            <w:tcW w:w="1297" w:type="dxa"/>
          </w:tcPr>
          <w:p w14:paraId="400C7F89" w14:textId="0CBC8E2C"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9BAB8C0" w14:textId="08D720A8"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6B4E9495"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2538A4F4" w14:textId="77777777" w:rsidTr="0049012A">
        <w:tc>
          <w:tcPr>
            <w:tcW w:w="1033" w:type="dxa"/>
          </w:tcPr>
          <w:p w14:paraId="147E8908" w14:textId="6DB966B3" w:rsidR="000318E8" w:rsidRPr="00691263" w:rsidRDefault="000318E8" w:rsidP="007C27FC">
            <w:pPr>
              <w:spacing w:line="240" w:lineRule="atLeast"/>
              <w:ind w:left="426"/>
              <w:rPr>
                <w:rFonts w:cstheme="minorHAnsi"/>
                <w:lang w:val="en-GB" w:bidi="en-GB"/>
              </w:rPr>
            </w:pPr>
            <w:r>
              <w:rPr>
                <w:rFonts w:cstheme="minorHAnsi"/>
                <w:lang w:val="en-GB" w:bidi="en-GB"/>
              </w:rPr>
              <w:t>45.</w:t>
            </w:r>
          </w:p>
        </w:tc>
        <w:tc>
          <w:tcPr>
            <w:tcW w:w="1388" w:type="dxa"/>
          </w:tcPr>
          <w:p w14:paraId="555BC468" w14:textId="69D0D88F" w:rsidR="000318E8" w:rsidRDefault="000318E8" w:rsidP="003A68E8">
            <w:pPr>
              <w:spacing w:line="240" w:lineRule="atLeast"/>
              <w:rPr>
                <w:rFonts w:cstheme="minorHAnsi"/>
                <w:lang w:val="en-GB"/>
              </w:rPr>
            </w:pPr>
            <w:r>
              <w:rPr>
                <w:rFonts w:cstheme="minorHAnsi"/>
                <w:lang w:val="en-GB"/>
              </w:rPr>
              <w:t>F.14.</w:t>
            </w:r>
          </w:p>
        </w:tc>
        <w:tc>
          <w:tcPr>
            <w:tcW w:w="7780" w:type="dxa"/>
          </w:tcPr>
          <w:p w14:paraId="3C8AB514" w14:textId="00571871" w:rsidR="000318E8" w:rsidRPr="00D36803" w:rsidRDefault="000318E8" w:rsidP="003A68E8">
            <w:pPr>
              <w:spacing w:line="240" w:lineRule="atLeast"/>
              <w:rPr>
                <w:rFonts w:cstheme="minorHAnsi"/>
                <w:lang w:val="en-GB" w:bidi="en-GB"/>
              </w:rPr>
            </w:pPr>
            <w:r w:rsidRPr="00D36803">
              <w:rPr>
                <w:rFonts w:cstheme="minorHAnsi"/>
                <w:lang w:val="en-GB" w:bidi="en-GB"/>
              </w:rPr>
              <w:t xml:space="preserve">The </w:t>
            </w:r>
            <w:r>
              <w:rPr>
                <w:rFonts w:cstheme="minorHAnsi"/>
                <w:lang w:val="en-GB" w:bidi="en-GB"/>
              </w:rPr>
              <w:t>Registry</w:t>
            </w:r>
            <w:r w:rsidRPr="00D36803">
              <w:rPr>
                <w:rFonts w:cstheme="minorHAnsi"/>
                <w:lang w:val="en-GB" w:bidi="en-GB"/>
              </w:rPr>
              <w:t xml:space="preserve"> issues GOs that contain information, which is described in EECS Rules, section C3.5.4. </w:t>
            </w:r>
          </w:p>
        </w:tc>
        <w:tc>
          <w:tcPr>
            <w:tcW w:w="1297" w:type="dxa"/>
          </w:tcPr>
          <w:p w14:paraId="1D529709" w14:textId="7DF268CD"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30519E4D" w14:textId="33173B81"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4632C83D"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588B147D" w14:textId="77777777" w:rsidTr="0049012A">
        <w:tc>
          <w:tcPr>
            <w:tcW w:w="1033" w:type="dxa"/>
          </w:tcPr>
          <w:p w14:paraId="0701604D" w14:textId="73F5DA02" w:rsidR="000318E8" w:rsidRPr="00691263" w:rsidRDefault="000318E8" w:rsidP="007C27FC">
            <w:pPr>
              <w:spacing w:line="240" w:lineRule="atLeast"/>
              <w:ind w:left="426"/>
              <w:rPr>
                <w:rFonts w:cstheme="minorHAnsi"/>
                <w:lang w:val="en-GB" w:bidi="en-GB"/>
              </w:rPr>
            </w:pPr>
            <w:r>
              <w:rPr>
                <w:rFonts w:cstheme="minorHAnsi"/>
                <w:lang w:val="en-GB" w:bidi="en-GB"/>
              </w:rPr>
              <w:t>46.</w:t>
            </w:r>
          </w:p>
        </w:tc>
        <w:tc>
          <w:tcPr>
            <w:tcW w:w="1388" w:type="dxa"/>
          </w:tcPr>
          <w:p w14:paraId="5AD81EA5" w14:textId="46E86039" w:rsidR="000318E8" w:rsidRDefault="000318E8" w:rsidP="003A68E8">
            <w:pPr>
              <w:spacing w:line="240" w:lineRule="atLeast"/>
              <w:rPr>
                <w:rFonts w:cstheme="minorHAnsi"/>
                <w:lang w:val="en-GB"/>
              </w:rPr>
            </w:pPr>
            <w:r>
              <w:rPr>
                <w:rFonts w:cstheme="minorHAnsi"/>
                <w:lang w:val="en-GB"/>
              </w:rPr>
              <w:t>F.15.</w:t>
            </w:r>
          </w:p>
        </w:tc>
        <w:tc>
          <w:tcPr>
            <w:tcW w:w="7780" w:type="dxa"/>
          </w:tcPr>
          <w:p w14:paraId="301C9462" w14:textId="28516338" w:rsidR="000318E8" w:rsidRPr="00D36803" w:rsidRDefault="000318E8" w:rsidP="003A68E8">
            <w:pPr>
              <w:spacing w:line="240" w:lineRule="atLeast"/>
              <w:rPr>
                <w:rFonts w:cstheme="minorHAnsi"/>
                <w:lang w:val="en-GB" w:bidi="en-GB"/>
              </w:rPr>
            </w:pPr>
            <w:r w:rsidRPr="00D36803">
              <w:rPr>
                <w:rFonts w:cstheme="minorHAnsi"/>
                <w:lang w:val="en-GB" w:bidi="en-GB"/>
              </w:rPr>
              <w:t>It is possible to define in the System which fields are optional, and which are mandatory for a specific type of Energy Inputs and Technologies in accordance with EECS Rule C3.5.4.(g)</w:t>
            </w:r>
            <w:r>
              <w:rPr>
                <w:rFonts w:cstheme="minorHAnsi"/>
                <w:lang w:val="en-GB" w:bidi="en-GB"/>
              </w:rPr>
              <w:t>.</w:t>
            </w:r>
          </w:p>
        </w:tc>
        <w:tc>
          <w:tcPr>
            <w:tcW w:w="1297" w:type="dxa"/>
          </w:tcPr>
          <w:p w14:paraId="70CF9ACF" w14:textId="418C2334"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375316B" w14:textId="39D30E12"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51F5AA17"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431CCBE6" w14:textId="77777777" w:rsidTr="0049012A">
        <w:tc>
          <w:tcPr>
            <w:tcW w:w="1033" w:type="dxa"/>
          </w:tcPr>
          <w:p w14:paraId="2CCCB477" w14:textId="3AE10B24" w:rsidR="000318E8" w:rsidRPr="00691263" w:rsidRDefault="000318E8" w:rsidP="007C27FC">
            <w:pPr>
              <w:spacing w:line="240" w:lineRule="atLeast"/>
              <w:ind w:left="426"/>
              <w:rPr>
                <w:rFonts w:cstheme="minorHAnsi"/>
                <w:lang w:val="en-GB" w:bidi="en-GB"/>
              </w:rPr>
            </w:pPr>
            <w:r>
              <w:rPr>
                <w:rFonts w:cstheme="minorHAnsi"/>
                <w:lang w:val="en-GB" w:bidi="en-GB"/>
              </w:rPr>
              <w:t>47.</w:t>
            </w:r>
          </w:p>
        </w:tc>
        <w:tc>
          <w:tcPr>
            <w:tcW w:w="1388" w:type="dxa"/>
          </w:tcPr>
          <w:p w14:paraId="4433FB9E" w14:textId="4D94E865" w:rsidR="000318E8" w:rsidRDefault="000318E8" w:rsidP="003A68E8">
            <w:pPr>
              <w:spacing w:line="240" w:lineRule="atLeast"/>
              <w:rPr>
                <w:rFonts w:cstheme="minorHAnsi"/>
                <w:lang w:val="en-GB"/>
              </w:rPr>
            </w:pPr>
            <w:r>
              <w:rPr>
                <w:rFonts w:cstheme="minorHAnsi"/>
                <w:lang w:val="en-GB"/>
              </w:rPr>
              <w:t>F.16.</w:t>
            </w:r>
          </w:p>
        </w:tc>
        <w:tc>
          <w:tcPr>
            <w:tcW w:w="7780" w:type="dxa"/>
          </w:tcPr>
          <w:p w14:paraId="1948B3B1" w14:textId="55582FB7" w:rsidR="000318E8" w:rsidRPr="00D36803" w:rsidRDefault="000318E8" w:rsidP="003A68E8">
            <w:pPr>
              <w:spacing w:line="240" w:lineRule="atLeast"/>
              <w:rPr>
                <w:rFonts w:cstheme="minorHAnsi"/>
                <w:lang w:val="en-GB" w:bidi="en-GB"/>
              </w:rPr>
            </w:pPr>
            <w:r w:rsidRPr="5441F742">
              <w:rPr>
                <w:lang w:val="en-GB"/>
              </w:rPr>
              <w:t>All actions (cancellation, issuance, etc) respects conversion rules</w:t>
            </w:r>
            <w:r w:rsidRPr="5441F742">
              <w:rPr>
                <w:b/>
                <w:bCs/>
                <w:lang w:val="en-GB"/>
              </w:rPr>
              <w:t xml:space="preserve"> </w:t>
            </w:r>
            <w:r w:rsidRPr="5441F742">
              <w:rPr>
                <w:lang w:val="en-GB"/>
              </w:rPr>
              <w:t xml:space="preserve">between input and output. The conversion rules are in accordance with the versions of the EECS Rules and the EN16325 </w:t>
            </w:r>
            <w:r w:rsidRPr="003D24BB">
              <w:rPr>
                <w:lang w:val="en-GB"/>
              </w:rPr>
              <w:t>or equivalent</w:t>
            </w:r>
            <w:r w:rsidRPr="5441F742">
              <w:rPr>
                <w:lang w:val="en-GB"/>
              </w:rPr>
              <w:t xml:space="preserve"> standard at the time of implementation.</w:t>
            </w:r>
          </w:p>
        </w:tc>
        <w:tc>
          <w:tcPr>
            <w:tcW w:w="1297" w:type="dxa"/>
          </w:tcPr>
          <w:p w14:paraId="299E5883" w14:textId="3DF56333"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O</w:t>
            </w:r>
          </w:p>
        </w:tc>
        <w:tc>
          <w:tcPr>
            <w:tcW w:w="1228" w:type="dxa"/>
          </w:tcPr>
          <w:p w14:paraId="1522583B" w14:textId="55F16AE3"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619F9B7C"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62281403" w14:textId="77777777" w:rsidTr="0049012A">
        <w:tc>
          <w:tcPr>
            <w:tcW w:w="1033" w:type="dxa"/>
          </w:tcPr>
          <w:p w14:paraId="510EE543" w14:textId="604A7026" w:rsidR="000318E8" w:rsidRPr="00691263" w:rsidRDefault="000318E8" w:rsidP="007C27FC">
            <w:pPr>
              <w:spacing w:line="240" w:lineRule="atLeast"/>
              <w:ind w:left="426"/>
              <w:rPr>
                <w:rFonts w:cstheme="minorHAnsi"/>
                <w:lang w:val="en-GB" w:bidi="en-GB"/>
              </w:rPr>
            </w:pPr>
            <w:r>
              <w:rPr>
                <w:rFonts w:cstheme="minorHAnsi"/>
                <w:lang w:val="en-GB" w:bidi="en-GB"/>
              </w:rPr>
              <w:t>48.</w:t>
            </w:r>
          </w:p>
        </w:tc>
        <w:tc>
          <w:tcPr>
            <w:tcW w:w="1388" w:type="dxa"/>
          </w:tcPr>
          <w:p w14:paraId="437E2630" w14:textId="4AC807D1" w:rsidR="000318E8" w:rsidRDefault="000318E8" w:rsidP="003A68E8">
            <w:pPr>
              <w:spacing w:line="240" w:lineRule="atLeast"/>
              <w:rPr>
                <w:rFonts w:cstheme="minorHAnsi"/>
                <w:lang w:val="en-GB"/>
              </w:rPr>
            </w:pPr>
            <w:r>
              <w:rPr>
                <w:rFonts w:cstheme="minorHAnsi"/>
                <w:lang w:val="en-GB"/>
              </w:rPr>
              <w:t>F.17.</w:t>
            </w:r>
          </w:p>
        </w:tc>
        <w:tc>
          <w:tcPr>
            <w:tcW w:w="7780" w:type="dxa"/>
          </w:tcPr>
          <w:p w14:paraId="598BDA06" w14:textId="332B5593" w:rsidR="000318E8" w:rsidRPr="00D36803" w:rsidRDefault="000318E8" w:rsidP="003A68E8">
            <w:pPr>
              <w:spacing w:line="240" w:lineRule="atLeast"/>
              <w:rPr>
                <w:rFonts w:cstheme="minorHAnsi"/>
                <w:lang w:val="en-GB" w:bidi="en-GB"/>
              </w:rPr>
            </w:pPr>
            <w:r>
              <w:rPr>
                <w:rFonts w:cstheme="minorHAnsi"/>
                <w:lang w:val="en-GB" w:bidi="en-GB"/>
              </w:rPr>
              <w:t>Issuing Body</w:t>
            </w:r>
            <w:r w:rsidRPr="00D36803">
              <w:rPr>
                <w:rFonts w:cstheme="minorHAnsi"/>
                <w:lang w:val="en-GB" w:bidi="en-GB"/>
              </w:rPr>
              <w:t xml:space="preserve"> can archive all historical records in the Registry.</w:t>
            </w:r>
          </w:p>
        </w:tc>
        <w:tc>
          <w:tcPr>
            <w:tcW w:w="1297" w:type="dxa"/>
          </w:tcPr>
          <w:p w14:paraId="22C8D201" w14:textId="48ED5907"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538092B" w14:textId="12CB780A"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31C4B387"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3D054E4B" w14:textId="77777777" w:rsidTr="0049012A">
        <w:tc>
          <w:tcPr>
            <w:tcW w:w="1033" w:type="dxa"/>
          </w:tcPr>
          <w:p w14:paraId="06E07550" w14:textId="1BD8723A" w:rsidR="000318E8" w:rsidRPr="00691263" w:rsidRDefault="000318E8" w:rsidP="007C27FC">
            <w:pPr>
              <w:spacing w:line="240" w:lineRule="atLeast"/>
              <w:ind w:left="426"/>
              <w:rPr>
                <w:rFonts w:cstheme="minorHAnsi"/>
                <w:lang w:val="en-GB" w:bidi="en-GB"/>
              </w:rPr>
            </w:pPr>
            <w:r>
              <w:rPr>
                <w:rFonts w:cstheme="minorHAnsi"/>
                <w:lang w:val="en-GB" w:bidi="en-GB"/>
              </w:rPr>
              <w:t>49.</w:t>
            </w:r>
          </w:p>
        </w:tc>
        <w:tc>
          <w:tcPr>
            <w:tcW w:w="1388" w:type="dxa"/>
          </w:tcPr>
          <w:p w14:paraId="6C012938" w14:textId="62330F15" w:rsidR="000318E8" w:rsidRDefault="000318E8" w:rsidP="003A68E8">
            <w:pPr>
              <w:spacing w:line="240" w:lineRule="atLeast"/>
              <w:rPr>
                <w:rFonts w:cstheme="minorHAnsi"/>
                <w:lang w:val="en-GB"/>
              </w:rPr>
            </w:pPr>
            <w:r>
              <w:rPr>
                <w:rFonts w:cstheme="minorHAnsi"/>
                <w:lang w:val="en-GB"/>
              </w:rPr>
              <w:t>F.18.</w:t>
            </w:r>
          </w:p>
        </w:tc>
        <w:tc>
          <w:tcPr>
            <w:tcW w:w="7780" w:type="dxa"/>
          </w:tcPr>
          <w:p w14:paraId="03973B2A" w14:textId="207EB6EE" w:rsidR="000318E8" w:rsidRPr="00D36803" w:rsidRDefault="000318E8" w:rsidP="003A68E8">
            <w:pPr>
              <w:spacing w:line="240" w:lineRule="atLeast"/>
              <w:rPr>
                <w:rFonts w:cstheme="minorHAnsi"/>
                <w:lang w:val="en-GB" w:bidi="en-GB"/>
              </w:rPr>
            </w:pPr>
            <w:r w:rsidRPr="00D36803">
              <w:rPr>
                <w:rFonts w:cstheme="minorHAnsi"/>
                <w:lang w:val="en-GB" w:bidi="en-GB"/>
              </w:rPr>
              <w:t>The Registry can administrate hydrogen GOs.</w:t>
            </w:r>
          </w:p>
        </w:tc>
        <w:tc>
          <w:tcPr>
            <w:tcW w:w="1297" w:type="dxa"/>
          </w:tcPr>
          <w:p w14:paraId="4347CA81" w14:textId="5D444594" w:rsidR="000318E8" w:rsidRPr="00D36803" w:rsidRDefault="00D60E5B" w:rsidP="003A68E8">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BC56A6F" w14:textId="4A47E5CD" w:rsidR="000318E8" w:rsidRPr="00D36803" w:rsidRDefault="000318E8" w:rsidP="003A68E8">
            <w:pPr>
              <w:tabs>
                <w:tab w:val="left" w:pos="3780"/>
              </w:tabs>
              <w:spacing w:line="240" w:lineRule="atLeast"/>
              <w:jc w:val="center"/>
              <w:rPr>
                <w:rFonts w:cstheme="minorHAnsi"/>
                <w:lang w:val="en-GB" w:bidi="en-GB"/>
              </w:rPr>
            </w:pPr>
          </w:p>
        </w:tc>
        <w:tc>
          <w:tcPr>
            <w:tcW w:w="2578" w:type="dxa"/>
          </w:tcPr>
          <w:p w14:paraId="3F911CA9" w14:textId="77777777" w:rsidR="000318E8" w:rsidRPr="00D36803" w:rsidRDefault="000318E8" w:rsidP="003A68E8">
            <w:pPr>
              <w:tabs>
                <w:tab w:val="left" w:pos="3780"/>
              </w:tabs>
              <w:spacing w:line="240" w:lineRule="atLeast"/>
              <w:jc w:val="center"/>
              <w:rPr>
                <w:rFonts w:cstheme="minorHAnsi"/>
                <w:lang w:val="en-GB" w:bidi="en-GB"/>
              </w:rPr>
            </w:pPr>
          </w:p>
        </w:tc>
      </w:tr>
      <w:tr w:rsidR="000318E8" w:rsidRPr="00D36803" w14:paraId="2FB4A024" w14:textId="77777777" w:rsidTr="0049012A">
        <w:tc>
          <w:tcPr>
            <w:tcW w:w="1033" w:type="dxa"/>
          </w:tcPr>
          <w:p w14:paraId="0EE11A2A" w14:textId="30C1D06C" w:rsidR="000318E8" w:rsidRPr="00691263" w:rsidRDefault="000318E8" w:rsidP="007C27FC">
            <w:pPr>
              <w:spacing w:line="240" w:lineRule="atLeast"/>
              <w:ind w:left="426"/>
              <w:rPr>
                <w:rFonts w:cstheme="minorHAnsi"/>
                <w:lang w:val="en-GB" w:bidi="en-GB"/>
              </w:rPr>
            </w:pPr>
            <w:r>
              <w:rPr>
                <w:rFonts w:cstheme="minorHAnsi"/>
                <w:lang w:val="en-GB" w:bidi="en-GB"/>
              </w:rPr>
              <w:t>50.</w:t>
            </w:r>
          </w:p>
        </w:tc>
        <w:tc>
          <w:tcPr>
            <w:tcW w:w="1388" w:type="dxa"/>
          </w:tcPr>
          <w:p w14:paraId="6CB58749" w14:textId="56D32457" w:rsidR="000318E8" w:rsidRDefault="000318E8" w:rsidP="00915406">
            <w:pPr>
              <w:spacing w:line="240" w:lineRule="atLeast"/>
              <w:rPr>
                <w:rFonts w:cstheme="minorHAnsi"/>
                <w:lang w:val="en-GB"/>
              </w:rPr>
            </w:pPr>
            <w:r>
              <w:rPr>
                <w:rFonts w:cstheme="minorHAnsi"/>
                <w:lang w:val="en-GB"/>
              </w:rPr>
              <w:t>F.19.</w:t>
            </w:r>
          </w:p>
        </w:tc>
        <w:tc>
          <w:tcPr>
            <w:tcW w:w="7780" w:type="dxa"/>
          </w:tcPr>
          <w:p w14:paraId="0B13E70C" w14:textId="436AF016" w:rsidR="000318E8" w:rsidRPr="00D36803" w:rsidRDefault="000318E8" w:rsidP="00915406">
            <w:pPr>
              <w:spacing w:line="240" w:lineRule="atLeast"/>
              <w:rPr>
                <w:rFonts w:cstheme="minorHAnsi"/>
                <w:lang w:val="en-GB" w:bidi="en-GB"/>
              </w:rPr>
            </w:pPr>
            <w:r>
              <w:rPr>
                <w:rFonts w:cstheme="minorHAnsi"/>
                <w:lang w:val="en-GB"/>
              </w:rPr>
              <w:t xml:space="preserve">The </w:t>
            </w:r>
            <w:r w:rsidRPr="0045451D">
              <w:rPr>
                <w:rFonts w:cstheme="minorHAnsi"/>
                <w:lang w:val="en-GB"/>
              </w:rPr>
              <w:t>System includes the possibility manually upload</w:t>
            </w:r>
            <w:r>
              <w:rPr>
                <w:rFonts w:cstheme="minorHAnsi"/>
                <w:lang w:val="en-GB"/>
              </w:rPr>
              <w:t>/ download</w:t>
            </w:r>
            <w:r w:rsidRPr="0045451D">
              <w:rPr>
                <w:rFonts w:cstheme="minorHAnsi"/>
                <w:lang w:val="en-GB"/>
              </w:rPr>
              <w:t xml:space="preserve"> XML file</w:t>
            </w:r>
            <w:r>
              <w:rPr>
                <w:rFonts w:cstheme="minorHAnsi"/>
                <w:lang w:val="en-GB"/>
              </w:rPr>
              <w:t>s</w:t>
            </w:r>
            <w:r w:rsidRPr="0045451D">
              <w:rPr>
                <w:rFonts w:cstheme="minorHAnsi"/>
                <w:lang w:val="en-GB"/>
              </w:rPr>
              <w:t xml:space="preserve"> </w:t>
            </w:r>
            <w:r>
              <w:rPr>
                <w:rFonts w:cstheme="minorHAnsi"/>
                <w:lang w:val="en-GB"/>
              </w:rPr>
              <w:t>for manual import / export transactions.</w:t>
            </w:r>
          </w:p>
        </w:tc>
        <w:tc>
          <w:tcPr>
            <w:tcW w:w="1297" w:type="dxa"/>
          </w:tcPr>
          <w:p w14:paraId="7BD0B66E" w14:textId="0F51A6F6" w:rsidR="000318E8" w:rsidRPr="00D36803" w:rsidRDefault="004057DA" w:rsidP="00915406">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5935DA7" w14:textId="2EB89FA1" w:rsidR="000318E8" w:rsidRPr="00D36803" w:rsidRDefault="000318E8" w:rsidP="00915406">
            <w:pPr>
              <w:tabs>
                <w:tab w:val="left" w:pos="3780"/>
              </w:tabs>
              <w:spacing w:line="240" w:lineRule="atLeast"/>
              <w:jc w:val="center"/>
              <w:rPr>
                <w:rFonts w:cstheme="minorHAnsi"/>
                <w:lang w:val="en-GB" w:bidi="en-GB"/>
              </w:rPr>
            </w:pPr>
          </w:p>
        </w:tc>
        <w:tc>
          <w:tcPr>
            <w:tcW w:w="2578" w:type="dxa"/>
          </w:tcPr>
          <w:p w14:paraId="517C7C2D" w14:textId="77777777" w:rsidR="000318E8" w:rsidRPr="00D36803" w:rsidRDefault="000318E8" w:rsidP="00915406">
            <w:pPr>
              <w:tabs>
                <w:tab w:val="left" w:pos="3780"/>
              </w:tabs>
              <w:spacing w:line="240" w:lineRule="atLeast"/>
              <w:jc w:val="center"/>
              <w:rPr>
                <w:rFonts w:cstheme="minorHAnsi"/>
                <w:lang w:val="en-GB" w:bidi="en-GB"/>
              </w:rPr>
            </w:pPr>
          </w:p>
        </w:tc>
      </w:tr>
      <w:tr w:rsidR="000318E8" w:rsidRPr="00D36803" w14:paraId="2B2B858A" w14:textId="77777777" w:rsidTr="0049012A">
        <w:tc>
          <w:tcPr>
            <w:tcW w:w="1033" w:type="dxa"/>
          </w:tcPr>
          <w:p w14:paraId="5A5B6B1C" w14:textId="1A60684E" w:rsidR="000318E8" w:rsidRPr="00691263" w:rsidRDefault="000318E8" w:rsidP="007C27FC">
            <w:pPr>
              <w:spacing w:line="240" w:lineRule="atLeast"/>
              <w:ind w:left="426"/>
              <w:rPr>
                <w:rFonts w:cstheme="minorHAnsi"/>
                <w:lang w:val="en-GB" w:bidi="en-GB"/>
              </w:rPr>
            </w:pPr>
            <w:r>
              <w:rPr>
                <w:rFonts w:cstheme="minorHAnsi"/>
                <w:lang w:val="en-GB" w:bidi="en-GB"/>
              </w:rPr>
              <w:t>51.</w:t>
            </w:r>
          </w:p>
        </w:tc>
        <w:tc>
          <w:tcPr>
            <w:tcW w:w="1388" w:type="dxa"/>
          </w:tcPr>
          <w:p w14:paraId="0028ED43" w14:textId="37DB9893" w:rsidR="000318E8" w:rsidRDefault="000318E8" w:rsidP="00915406">
            <w:pPr>
              <w:spacing w:line="240" w:lineRule="atLeast"/>
              <w:rPr>
                <w:rFonts w:cstheme="minorHAnsi"/>
                <w:lang w:val="en-GB"/>
              </w:rPr>
            </w:pPr>
            <w:r>
              <w:rPr>
                <w:rFonts w:cstheme="minorHAnsi"/>
                <w:lang w:val="en-GB"/>
              </w:rPr>
              <w:t>F.20.</w:t>
            </w:r>
          </w:p>
        </w:tc>
        <w:tc>
          <w:tcPr>
            <w:tcW w:w="7780" w:type="dxa"/>
          </w:tcPr>
          <w:p w14:paraId="3D22DFE2" w14:textId="7889468B" w:rsidR="000318E8" w:rsidRPr="00D36803" w:rsidRDefault="000318E8" w:rsidP="00915406">
            <w:pPr>
              <w:spacing w:line="240" w:lineRule="atLeast"/>
              <w:rPr>
                <w:rFonts w:cstheme="minorHAnsi"/>
                <w:lang w:val="en-GB" w:bidi="en-GB"/>
              </w:rPr>
            </w:pPr>
            <w:r w:rsidRPr="00AE466A">
              <w:rPr>
                <w:rFonts w:cstheme="minorHAnsi"/>
                <w:lang w:val="en-GB" w:bidi="en-GB"/>
              </w:rPr>
              <w:t>The Registry includes the possibility manually upload prepared data in EDIG@S METRED format.</w:t>
            </w:r>
          </w:p>
        </w:tc>
        <w:tc>
          <w:tcPr>
            <w:tcW w:w="1297" w:type="dxa"/>
          </w:tcPr>
          <w:p w14:paraId="612B1A42" w14:textId="036E6627" w:rsidR="000318E8" w:rsidRPr="00D36803" w:rsidRDefault="004057DA" w:rsidP="00915406">
            <w:pPr>
              <w:tabs>
                <w:tab w:val="left" w:pos="3780"/>
              </w:tabs>
              <w:spacing w:line="240" w:lineRule="atLeast"/>
              <w:jc w:val="center"/>
              <w:rPr>
                <w:rFonts w:cstheme="minorHAnsi"/>
                <w:lang w:val="en-GB" w:bidi="en-GB"/>
              </w:rPr>
            </w:pPr>
            <w:r>
              <w:rPr>
                <w:rFonts w:cstheme="minorHAnsi"/>
                <w:lang w:val="en-GB" w:bidi="en-GB"/>
              </w:rPr>
              <w:t>O</w:t>
            </w:r>
          </w:p>
        </w:tc>
        <w:tc>
          <w:tcPr>
            <w:tcW w:w="1228" w:type="dxa"/>
          </w:tcPr>
          <w:p w14:paraId="7DF3B1F2" w14:textId="21FF7B54" w:rsidR="000318E8" w:rsidRPr="00D36803" w:rsidRDefault="000318E8" w:rsidP="00915406">
            <w:pPr>
              <w:tabs>
                <w:tab w:val="left" w:pos="3780"/>
              </w:tabs>
              <w:spacing w:line="240" w:lineRule="atLeast"/>
              <w:jc w:val="center"/>
              <w:rPr>
                <w:rFonts w:cstheme="minorHAnsi"/>
                <w:lang w:val="en-GB" w:bidi="en-GB"/>
              </w:rPr>
            </w:pPr>
          </w:p>
        </w:tc>
        <w:tc>
          <w:tcPr>
            <w:tcW w:w="2578" w:type="dxa"/>
          </w:tcPr>
          <w:p w14:paraId="08FE9F22" w14:textId="77777777" w:rsidR="000318E8" w:rsidRPr="00D36803" w:rsidRDefault="000318E8" w:rsidP="00915406">
            <w:pPr>
              <w:tabs>
                <w:tab w:val="left" w:pos="3780"/>
              </w:tabs>
              <w:spacing w:line="240" w:lineRule="atLeast"/>
              <w:jc w:val="center"/>
              <w:rPr>
                <w:rFonts w:cstheme="minorHAnsi"/>
                <w:lang w:val="en-GB" w:bidi="en-GB"/>
              </w:rPr>
            </w:pPr>
          </w:p>
        </w:tc>
      </w:tr>
      <w:tr w:rsidR="000318E8" w:rsidRPr="00D36803" w14:paraId="1F66550D" w14:textId="77777777" w:rsidTr="0049012A">
        <w:tc>
          <w:tcPr>
            <w:tcW w:w="1033" w:type="dxa"/>
          </w:tcPr>
          <w:p w14:paraId="01726E51" w14:textId="45222FB8" w:rsidR="000318E8" w:rsidRPr="00691263" w:rsidRDefault="000318E8" w:rsidP="007C27FC">
            <w:pPr>
              <w:spacing w:line="240" w:lineRule="atLeast"/>
              <w:ind w:left="426"/>
              <w:rPr>
                <w:rFonts w:cstheme="minorHAnsi"/>
                <w:lang w:val="en-GB" w:bidi="en-GB"/>
              </w:rPr>
            </w:pPr>
            <w:r>
              <w:rPr>
                <w:rFonts w:cstheme="minorHAnsi"/>
                <w:lang w:val="en-GB" w:bidi="en-GB"/>
              </w:rPr>
              <w:t>52.</w:t>
            </w:r>
          </w:p>
        </w:tc>
        <w:tc>
          <w:tcPr>
            <w:tcW w:w="1388" w:type="dxa"/>
          </w:tcPr>
          <w:p w14:paraId="1DFEBBF8" w14:textId="6E611985" w:rsidR="000318E8" w:rsidRDefault="000318E8" w:rsidP="00915406">
            <w:pPr>
              <w:spacing w:line="240" w:lineRule="atLeast"/>
              <w:rPr>
                <w:rFonts w:cstheme="minorHAnsi"/>
                <w:lang w:val="en-GB"/>
              </w:rPr>
            </w:pPr>
            <w:r>
              <w:rPr>
                <w:rFonts w:cstheme="minorHAnsi"/>
                <w:lang w:val="en-GB"/>
              </w:rPr>
              <w:t>F.21.</w:t>
            </w:r>
          </w:p>
        </w:tc>
        <w:tc>
          <w:tcPr>
            <w:tcW w:w="7780" w:type="dxa"/>
          </w:tcPr>
          <w:p w14:paraId="507DE8D1" w14:textId="4564386F" w:rsidR="000318E8" w:rsidRPr="00D36803" w:rsidRDefault="000318E8" w:rsidP="00915406">
            <w:pPr>
              <w:spacing w:line="240" w:lineRule="atLeast"/>
              <w:rPr>
                <w:rFonts w:cstheme="minorHAnsi"/>
                <w:lang w:val="en-GB" w:bidi="en-GB"/>
              </w:rPr>
            </w:pPr>
            <w:r w:rsidRPr="0024215D">
              <w:rPr>
                <w:rFonts w:cstheme="minorHAnsi"/>
                <w:lang w:val="en-GB"/>
              </w:rPr>
              <w:t xml:space="preserve">Automatic data exchange with AIB </w:t>
            </w:r>
            <w:r>
              <w:rPr>
                <w:rFonts w:cstheme="minorHAnsi"/>
                <w:lang w:val="en-GB"/>
              </w:rPr>
              <w:t>h</w:t>
            </w:r>
            <w:r w:rsidRPr="0024215D">
              <w:rPr>
                <w:rFonts w:cstheme="minorHAnsi"/>
                <w:lang w:val="en-GB"/>
              </w:rPr>
              <w:t xml:space="preserve">ub must be ensured </w:t>
            </w:r>
            <w:r w:rsidRPr="00951F1B">
              <w:rPr>
                <w:rFonts w:cstheme="minorHAnsi"/>
                <w:lang w:val="en-GB"/>
              </w:rPr>
              <w:t>at least with the interval of once per hour.</w:t>
            </w:r>
          </w:p>
        </w:tc>
        <w:tc>
          <w:tcPr>
            <w:tcW w:w="1297" w:type="dxa"/>
          </w:tcPr>
          <w:p w14:paraId="2C4D4FE7" w14:textId="7DE14B5B" w:rsidR="000318E8" w:rsidRPr="00D36803" w:rsidRDefault="004057DA" w:rsidP="00915406">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9598976" w14:textId="283FA297" w:rsidR="000318E8" w:rsidRPr="00D36803" w:rsidRDefault="000318E8" w:rsidP="00915406">
            <w:pPr>
              <w:tabs>
                <w:tab w:val="left" w:pos="3780"/>
              </w:tabs>
              <w:spacing w:line="240" w:lineRule="atLeast"/>
              <w:jc w:val="center"/>
              <w:rPr>
                <w:rFonts w:cstheme="minorHAnsi"/>
                <w:lang w:val="en-GB" w:bidi="en-GB"/>
              </w:rPr>
            </w:pPr>
          </w:p>
        </w:tc>
        <w:tc>
          <w:tcPr>
            <w:tcW w:w="2578" w:type="dxa"/>
          </w:tcPr>
          <w:p w14:paraId="4AFB2279" w14:textId="77777777" w:rsidR="000318E8" w:rsidRPr="00D36803" w:rsidRDefault="000318E8" w:rsidP="00915406">
            <w:pPr>
              <w:tabs>
                <w:tab w:val="left" w:pos="3780"/>
              </w:tabs>
              <w:spacing w:line="240" w:lineRule="atLeast"/>
              <w:jc w:val="center"/>
              <w:rPr>
                <w:rFonts w:cstheme="minorHAnsi"/>
                <w:lang w:val="en-GB" w:bidi="en-GB"/>
              </w:rPr>
            </w:pPr>
          </w:p>
        </w:tc>
      </w:tr>
      <w:tr w:rsidR="000318E8" w:rsidRPr="00D36803" w14:paraId="78D99707" w14:textId="77777777" w:rsidTr="0049012A">
        <w:tc>
          <w:tcPr>
            <w:tcW w:w="1033" w:type="dxa"/>
          </w:tcPr>
          <w:p w14:paraId="1C85D1AF" w14:textId="0B1F8AC9" w:rsidR="000318E8" w:rsidRPr="00691263" w:rsidRDefault="000318E8" w:rsidP="007C27FC">
            <w:pPr>
              <w:spacing w:line="240" w:lineRule="atLeast"/>
              <w:ind w:left="426"/>
              <w:rPr>
                <w:rFonts w:cstheme="minorHAnsi"/>
                <w:lang w:val="en-GB" w:bidi="en-GB"/>
              </w:rPr>
            </w:pPr>
            <w:r>
              <w:rPr>
                <w:rFonts w:cstheme="minorHAnsi"/>
                <w:lang w:val="en-GB" w:bidi="en-GB"/>
              </w:rPr>
              <w:t>53.</w:t>
            </w:r>
          </w:p>
        </w:tc>
        <w:tc>
          <w:tcPr>
            <w:tcW w:w="1388" w:type="dxa"/>
          </w:tcPr>
          <w:p w14:paraId="54C9E55D" w14:textId="08D64B4E" w:rsidR="000318E8" w:rsidRDefault="000318E8" w:rsidP="00915406">
            <w:pPr>
              <w:spacing w:line="240" w:lineRule="atLeast"/>
              <w:rPr>
                <w:rFonts w:cstheme="minorHAnsi"/>
                <w:lang w:val="en-GB"/>
              </w:rPr>
            </w:pPr>
            <w:r>
              <w:rPr>
                <w:rFonts w:cstheme="minorHAnsi"/>
                <w:lang w:val="en-GB"/>
              </w:rPr>
              <w:t>F.22.</w:t>
            </w:r>
          </w:p>
        </w:tc>
        <w:tc>
          <w:tcPr>
            <w:tcW w:w="7780" w:type="dxa"/>
          </w:tcPr>
          <w:p w14:paraId="607102DD" w14:textId="30D5D091" w:rsidR="000318E8" w:rsidRPr="00D36803" w:rsidRDefault="000318E8" w:rsidP="00915406">
            <w:pPr>
              <w:spacing w:line="240" w:lineRule="atLeast"/>
              <w:rPr>
                <w:rFonts w:cstheme="minorHAnsi"/>
                <w:lang w:val="en-GB" w:bidi="en-GB"/>
              </w:rPr>
            </w:pPr>
            <w:r w:rsidRPr="0024215D">
              <w:rPr>
                <w:rFonts w:cstheme="minorHAnsi"/>
                <w:lang w:val="en-GB"/>
              </w:rPr>
              <w:t xml:space="preserve">Data exchange with </w:t>
            </w:r>
            <w:proofErr w:type="spellStart"/>
            <w:r w:rsidRPr="0024215D">
              <w:rPr>
                <w:rFonts w:cstheme="minorHAnsi"/>
                <w:lang w:val="en-GB"/>
              </w:rPr>
              <w:t>ERGaR</w:t>
            </w:r>
            <w:proofErr w:type="spellEnd"/>
            <w:r w:rsidRPr="0024215D">
              <w:rPr>
                <w:rFonts w:cstheme="minorHAnsi"/>
                <w:lang w:val="en-GB"/>
              </w:rPr>
              <w:t xml:space="preserve"> </w:t>
            </w:r>
            <w:r>
              <w:rPr>
                <w:rFonts w:cstheme="minorHAnsi"/>
                <w:lang w:val="en-GB"/>
              </w:rPr>
              <w:t>h</w:t>
            </w:r>
            <w:r w:rsidRPr="0024215D">
              <w:rPr>
                <w:rFonts w:cstheme="minorHAnsi"/>
                <w:lang w:val="en-GB"/>
              </w:rPr>
              <w:t>ub must be ensured</w:t>
            </w:r>
            <w:r>
              <w:rPr>
                <w:rFonts w:cstheme="minorHAnsi"/>
                <w:lang w:val="en-GB"/>
              </w:rPr>
              <w:t>.</w:t>
            </w:r>
          </w:p>
        </w:tc>
        <w:tc>
          <w:tcPr>
            <w:tcW w:w="1297" w:type="dxa"/>
          </w:tcPr>
          <w:p w14:paraId="5F943A67" w14:textId="536D3309" w:rsidR="000318E8" w:rsidRPr="00D36803" w:rsidRDefault="004057DA" w:rsidP="00915406">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A87CF92" w14:textId="717CE619" w:rsidR="000318E8" w:rsidRPr="00D36803" w:rsidRDefault="000318E8" w:rsidP="00915406">
            <w:pPr>
              <w:tabs>
                <w:tab w:val="left" w:pos="3780"/>
              </w:tabs>
              <w:spacing w:line="240" w:lineRule="atLeast"/>
              <w:jc w:val="center"/>
              <w:rPr>
                <w:rFonts w:cstheme="minorHAnsi"/>
                <w:lang w:val="en-GB" w:bidi="en-GB"/>
              </w:rPr>
            </w:pPr>
          </w:p>
        </w:tc>
        <w:tc>
          <w:tcPr>
            <w:tcW w:w="2578" w:type="dxa"/>
          </w:tcPr>
          <w:p w14:paraId="7732F478" w14:textId="77777777" w:rsidR="000318E8" w:rsidRPr="00D36803" w:rsidRDefault="000318E8" w:rsidP="00915406">
            <w:pPr>
              <w:tabs>
                <w:tab w:val="left" w:pos="3780"/>
              </w:tabs>
              <w:spacing w:line="240" w:lineRule="atLeast"/>
              <w:jc w:val="center"/>
              <w:rPr>
                <w:rFonts w:cstheme="minorHAnsi"/>
                <w:lang w:val="en-GB" w:bidi="en-GB"/>
              </w:rPr>
            </w:pPr>
          </w:p>
        </w:tc>
      </w:tr>
      <w:tr w:rsidR="000318E8" w:rsidRPr="00D36803" w14:paraId="692F691A" w14:textId="77777777" w:rsidTr="0049012A">
        <w:tc>
          <w:tcPr>
            <w:tcW w:w="1033" w:type="dxa"/>
          </w:tcPr>
          <w:p w14:paraId="33A8FDF0" w14:textId="3D3F8BB5" w:rsidR="000318E8" w:rsidRPr="00691263" w:rsidRDefault="000318E8" w:rsidP="007C27FC">
            <w:pPr>
              <w:spacing w:line="240" w:lineRule="atLeast"/>
              <w:ind w:left="426"/>
              <w:rPr>
                <w:rFonts w:cstheme="minorHAnsi"/>
                <w:lang w:val="en-GB" w:bidi="en-GB"/>
              </w:rPr>
            </w:pPr>
            <w:r>
              <w:rPr>
                <w:rFonts w:cstheme="minorHAnsi"/>
                <w:lang w:val="en-GB" w:bidi="en-GB"/>
              </w:rPr>
              <w:t>54.</w:t>
            </w:r>
          </w:p>
        </w:tc>
        <w:tc>
          <w:tcPr>
            <w:tcW w:w="1388" w:type="dxa"/>
          </w:tcPr>
          <w:p w14:paraId="7522BAC6" w14:textId="187E0F27" w:rsidR="000318E8" w:rsidRDefault="000318E8" w:rsidP="00915406">
            <w:pPr>
              <w:spacing w:line="240" w:lineRule="atLeast"/>
              <w:rPr>
                <w:rFonts w:cstheme="minorHAnsi"/>
                <w:lang w:val="en-GB"/>
              </w:rPr>
            </w:pPr>
            <w:r>
              <w:rPr>
                <w:rFonts w:cstheme="minorHAnsi"/>
                <w:lang w:val="en-GB"/>
              </w:rPr>
              <w:t>F.23.</w:t>
            </w:r>
          </w:p>
        </w:tc>
        <w:tc>
          <w:tcPr>
            <w:tcW w:w="7780" w:type="dxa"/>
          </w:tcPr>
          <w:p w14:paraId="50642EEC" w14:textId="67C6659B" w:rsidR="000318E8" w:rsidRPr="00D36803" w:rsidRDefault="000318E8" w:rsidP="00915406">
            <w:pPr>
              <w:spacing w:line="240" w:lineRule="atLeast"/>
              <w:rPr>
                <w:rFonts w:cstheme="minorHAnsi"/>
                <w:lang w:val="en-GB" w:bidi="en-GB"/>
              </w:rPr>
            </w:pPr>
            <w:r w:rsidRPr="0024215D">
              <w:rPr>
                <w:rFonts w:cstheme="minorHAnsi"/>
                <w:lang w:val="en-GB"/>
              </w:rPr>
              <w:t xml:space="preserve">Generate GOs reports with aim to ensure statistics based on EECS Rules requirements in XML format based on EECS requested frequency. Expired GOs are not deleted from the database. They can still be evaluated for statistical purposes by the user or Amber Grid via reports. </w:t>
            </w:r>
          </w:p>
        </w:tc>
        <w:tc>
          <w:tcPr>
            <w:tcW w:w="1297" w:type="dxa"/>
          </w:tcPr>
          <w:p w14:paraId="76181582" w14:textId="1D5F63E9" w:rsidR="000318E8" w:rsidRPr="00D36803" w:rsidRDefault="004057DA" w:rsidP="00915406">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E68EA47" w14:textId="5EC63CD1" w:rsidR="000318E8" w:rsidRPr="00D36803" w:rsidRDefault="000318E8" w:rsidP="00915406">
            <w:pPr>
              <w:tabs>
                <w:tab w:val="left" w:pos="3780"/>
              </w:tabs>
              <w:spacing w:line="240" w:lineRule="atLeast"/>
              <w:jc w:val="center"/>
              <w:rPr>
                <w:rFonts w:cstheme="minorHAnsi"/>
                <w:lang w:val="en-GB" w:bidi="en-GB"/>
              </w:rPr>
            </w:pPr>
          </w:p>
        </w:tc>
        <w:tc>
          <w:tcPr>
            <w:tcW w:w="2578" w:type="dxa"/>
          </w:tcPr>
          <w:p w14:paraId="09F077C5" w14:textId="77777777" w:rsidR="000318E8" w:rsidRPr="00D36803" w:rsidRDefault="000318E8" w:rsidP="00915406">
            <w:pPr>
              <w:tabs>
                <w:tab w:val="left" w:pos="3780"/>
              </w:tabs>
              <w:spacing w:line="240" w:lineRule="atLeast"/>
              <w:jc w:val="center"/>
              <w:rPr>
                <w:rFonts w:cstheme="minorHAnsi"/>
                <w:lang w:val="en-GB" w:bidi="en-GB"/>
              </w:rPr>
            </w:pPr>
          </w:p>
        </w:tc>
      </w:tr>
      <w:tr w:rsidR="000318E8" w:rsidRPr="00D36803" w14:paraId="12D5BBC5" w14:textId="77777777" w:rsidTr="0049012A">
        <w:tc>
          <w:tcPr>
            <w:tcW w:w="1033" w:type="dxa"/>
          </w:tcPr>
          <w:p w14:paraId="6BFC0314" w14:textId="123EF6E1" w:rsidR="000318E8" w:rsidRPr="00691263" w:rsidRDefault="000318E8" w:rsidP="007C27FC">
            <w:pPr>
              <w:spacing w:line="240" w:lineRule="atLeast"/>
              <w:ind w:left="426"/>
              <w:rPr>
                <w:rFonts w:cstheme="minorHAnsi"/>
                <w:lang w:val="en-GB" w:bidi="en-GB"/>
              </w:rPr>
            </w:pPr>
            <w:r>
              <w:rPr>
                <w:rFonts w:cstheme="minorHAnsi"/>
                <w:lang w:val="en-GB" w:bidi="en-GB"/>
              </w:rPr>
              <w:t>55.</w:t>
            </w:r>
          </w:p>
        </w:tc>
        <w:tc>
          <w:tcPr>
            <w:tcW w:w="1388" w:type="dxa"/>
          </w:tcPr>
          <w:p w14:paraId="3E0F01F0" w14:textId="3F42CC1C" w:rsidR="000318E8" w:rsidRDefault="000318E8" w:rsidP="000012C7">
            <w:pPr>
              <w:spacing w:line="240" w:lineRule="atLeast"/>
              <w:rPr>
                <w:rFonts w:cstheme="minorHAnsi"/>
                <w:lang w:val="en-GB"/>
              </w:rPr>
            </w:pPr>
            <w:r>
              <w:rPr>
                <w:rFonts w:cstheme="minorHAnsi"/>
                <w:lang w:val="en-GB"/>
              </w:rPr>
              <w:t>F.24.</w:t>
            </w:r>
          </w:p>
        </w:tc>
        <w:tc>
          <w:tcPr>
            <w:tcW w:w="7780" w:type="dxa"/>
          </w:tcPr>
          <w:p w14:paraId="77F1C932" w14:textId="77777777" w:rsidR="000318E8" w:rsidRPr="0024215D" w:rsidRDefault="000318E8" w:rsidP="000012C7">
            <w:pPr>
              <w:spacing w:line="240" w:lineRule="atLeast"/>
              <w:jc w:val="both"/>
              <w:rPr>
                <w:rFonts w:cstheme="minorHAnsi"/>
                <w:lang w:val="en-GB"/>
              </w:rPr>
            </w:pPr>
            <w:r w:rsidRPr="0024215D">
              <w:rPr>
                <w:rFonts w:cstheme="minorHAnsi"/>
                <w:lang w:val="en-GB"/>
              </w:rPr>
              <w:t>The Registry</w:t>
            </w:r>
            <w:r w:rsidRPr="0024215D">
              <w:rPr>
                <w:rFonts w:cstheme="minorHAnsi"/>
                <w:lang w:val="en-GB" w:bidi="en-GB"/>
              </w:rPr>
              <w:t xml:space="preserve"> </w:t>
            </w:r>
            <w:r w:rsidRPr="0024215D">
              <w:rPr>
                <w:rFonts w:cstheme="minorHAnsi"/>
                <w:lang w:val="en-GB"/>
              </w:rPr>
              <w:t>shall allow end-user to apply data filtering functionality and select data for download. User should be able to view and filter:</w:t>
            </w:r>
          </w:p>
          <w:p w14:paraId="11C0853E" w14:textId="77777777" w:rsidR="000318E8" w:rsidRPr="0024215D" w:rsidRDefault="000318E8" w:rsidP="000012C7">
            <w:pPr>
              <w:pStyle w:val="ListParagraph"/>
              <w:numPr>
                <w:ilvl w:val="0"/>
                <w:numId w:val="6"/>
              </w:numPr>
              <w:jc w:val="both"/>
              <w:rPr>
                <w:rFonts w:cstheme="minorHAnsi"/>
                <w:lang w:val="en-GB"/>
              </w:rPr>
            </w:pPr>
            <w:r w:rsidRPr="0024215D">
              <w:rPr>
                <w:rFonts w:eastAsia="Calibri" w:cstheme="minorHAnsi"/>
                <w:lang w:val="en-GB"/>
              </w:rPr>
              <w:t xml:space="preserve">Various kind of GOs reports with aim to ensure statistics based on EECS Rules </w:t>
            </w:r>
            <w:proofErr w:type="gramStart"/>
            <w:r w:rsidRPr="0024215D">
              <w:rPr>
                <w:rFonts w:eastAsia="Calibri" w:cstheme="minorHAnsi"/>
                <w:lang w:val="en-GB"/>
              </w:rPr>
              <w:t>requirements;</w:t>
            </w:r>
            <w:proofErr w:type="gramEnd"/>
          </w:p>
          <w:p w14:paraId="21C45B97" w14:textId="77777777" w:rsidR="000318E8" w:rsidRPr="0024215D" w:rsidRDefault="000318E8" w:rsidP="000012C7">
            <w:pPr>
              <w:pStyle w:val="ListParagraph"/>
              <w:numPr>
                <w:ilvl w:val="0"/>
                <w:numId w:val="6"/>
              </w:numPr>
              <w:jc w:val="both"/>
              <w:rPr>
                <w:rFonts w:cstheme="minorHAnsi"/>
                <w:lang w:val="en-GB"/>
              </w:rPr>
            </w:pPr>
            <w:r w:rsidRPr="0024215D">
              <w:rPr>
                <w:rFonts w:eastAsia="Calibri" w:cstheme="minorHAnsi"/>
                <w:lang w:val="en-GB"/>
              </w:rPr>
              <w:t xml:space="preserve">Activity Log </w:t>
            </w:r>
            <w:proofErr w:type="gramStart"/>
            <w:r w:rsidRPr="0024215D">
              <w:rPr>
                <w:rFonts w:eastAsia="Calibri" w:cstheme="minorHAnsi"/>
                <w:lang w:val="en-GB"/>
              </w:rPr>
              <w:t>reports;</w:t>
            </w:r>
            <w:proofErr w:type="gramEnd"/>
          </w:p>
          <w:p w14:paraId="04FA6EF3" w14:textId="77777777" w:rsidR="000318E8" w:rsidRPr="0024215D" w:rsidRDefault="000318E8" w:rsidP="000012C7">
            <w:pPr>
              <w:pStyle w:val="ListParagraph"/>
              <w:numPr>
                <w:ilvl w:val="0"/>
                <w:numId w:val="6"/>
              </w:numPr>
              <w:jc w:val="both"/>
              <w:rPr>
                <w:rFonts w:cstheme="minorHAnsi"/>
                <w:lang w:val="en-GB"/>
              </w:rPr>
            </w:pPr>
            <w:r w:rsidRPr="0024215D">
              <w:rPr>
                <w:rFonts w:eastAsia="Calibri" w:cstheme="minorHAnsi"/>
                <w:lang w:val="en-GB"/>
              </w:rPr>
              <w:t xml:space="preserve">Meter reading Log </w:t>
            </w:r>
            <w:proofErr w:type="gramStart"/>
            <w:r w:rsidRPr="0024215D">
              <w:rPr>
                <w:rFonts w:eastAsia="Calibri" w:cstheme="minorHAnsi"/>
                <w:lang w:val="en-GB"/>
              </w:rPr>
              <w:t>reports;</w:t>
            </w:r>
            <w:proofErr w:type="gramEnd"/>
          </w:p>
          <w:p w14:paraId="167F1182" w14:textId="77777777" w:rsidR="000318E8" w:rsidRPr="0024215D" w:rsidRDefault="000318E8" w:rsidP="000012C7">
            <w:pPr>
              <w:pStyle w:val="ListParagraph"/>
              <w:numPr>
                <w:ilvl w:val="0"/>
                <w:numId w:val="6"/>
              </w:numPr>
              <w:spacing w:line="240" w:lineRule="atLeast"/>
              <w:jc w:val="both"/>
              <w:rPr>
                <w:rFonts w:cstheme="minorHAnsi"/>
                <w:lang w:val="en-GB"/>
              </w:rPr>
            </w:pPr>
            <w:r w:rsidRPr="0024215D">
              <w:rPr>
                <w:rFonts w:eastAsia="Calibri" w:cstheme="minorHAnsi"/>
                <w:lang w:val="en-GB"/>
              </w:rPr>
              <w:t xml:space="preserve">Production </w:t>
            </w:r>
            <w:r>
              <w:rPr>
                <w:rFonts w:eastAsia="Calibri" w:cstheme="minorHAnsi"/>
                <w:lang w:val="en-GB"/>
              </w:rPr>
              <w:t>D</w:t>
            </w:r>
            <w:r w:rsidRPr="0024215D">
              <w:rPr>
                <w:rFonts w:eastAsia="Calibri" w:cstheme="minorHAnsi"/>
                <w:lang w:val="en-GB"/>
              </w:rPr>
              <w:t xml:space="preserve">evice </w:t>
            </w:r>
            <w:proofErr w:type="gramStart"/>
            <w:r w:rsidRPr="0024215D">
              <w:rPr>
                <w:rFonts w:eastAsia="Calibri" w:cstheme="minorHAnsi"/>
                <w:lang w:val="en-GB"/>
              </w:rPr>
              <w:t>licenses</w:t>
            </w:r>
            <w:r>
              <w:rPr>
                <w:rFonts w:eastAsia="Calibri" w:cstheme="minorHAnsi"/>
                <w:lang w:val="en-GB"/>
              </w:rPr>
              <w:t>;</w:t>
            </w:r>
            <w:proofErr w:type="gramEnd"/>
          </w:p>
          <w:p w14:paraId="60CA2EC6" w14:textId="23CF68AB" w:rsidR="000318E8" w:rsidRPr="000B67E0" w:rsidRDefault="000318E8" w:rsidP="000B67E0">
            <w:pPr>
              <w:pStyle w:val="ListParagraph"/>
              <w:numPr>
                <w:ilvl w:val="0"/>
                <w:numId w:val="32"/>
              </w:numPr>
              <w:spacing w:line="240" w:lineRule="atLeast"/>
              <w:rPr>
                <w:rFonts w:cstheme="minorHAnsi"/>
                <w:lang w:val="en-GB" w:bidi="en-GB"/>
              </w:rPr>
            </w:pPr>
            <w:r w:rsidRPr="000B67E0">
              <w:rPr>
                <w:rFonts w:eastAsia="Calibri" w:cstheme="minorHAnsi"/>
                <w:lang w:val="en-GB"/>
              </w:rPr>
              <w:t>GOs transactions.</w:t>
            </w:r>
          </w:p>
        </w:tc>
        <w:tc>
          <w:tcPr>
            <w:tcW w:w="1297" w:type="dxa"/>
          </w:tcPr>
          <w:p w14:paraId="1EC9D93F" w14:textId="17002528" w:rsidR="000318E8" w:rsidRPr="00D36803" w:rsidRDefault="004057DA" w:rsidP="000012C7">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77152EC" w14:textId="621D72CC" w:rsidR="000318E8" w:rsidRPr="00D36803" w:rsidRDefault="000318E8" w:rsidP="000012C7">
            <w:pPr>
              <w:tabs>
                <w:tab w:val="left" w:pos="3780"/>
              </w:tabs>
              <w:spacing w:line="240" w:lineRule="atLeast"/>
              <w:jc w:val="center"/>
              <w:rPr>
                <w:rFonts w:cstheme="minorHAnsi"/>
                <w:lang w:val="en-GB" w:bidi="en-GB"/>
              </w:rPr>
            </w:pPr>
          </w:p>
        </w:tc>
        <w:tc>
          <w:tcPr>
            <w:tcW w:w="2578" w:type="dxa"/>
          </w:tcPr>
          <w:p w14:paraId="6186FE46" w14:textId="77777777" w:rsidR="000318E8" w:rsidRPr="00D36803" w:rsidRDefault="000318E8" w:rsidP="000012C7">
            <w:pPr>
              <w:tabs>
                <w:tab w:val="left" w:pos="3780"/>
              </w:tabs>
              <w:spacing w:line="240" w:lineRule="atLeast"/>
              <w:jc w:val="center"/>
              <w:rPr>
                <w:rFonts w:cstheme="minorHAnsi"/>
                <w:lang w:val="en-GB" w:bidi="en-GB"/>
              </w:rPr>
            </w:pPr>
          </w:p>
        </w:tc>
      </w:tr>
      <w:tr w:rsidR="000318E8" w:rsidRPr="00D36803" w14:paraId="6403D3EE" w14:textId="77777777" w:rsidTr="0049012A">
        <w:tc>
          <w:tcPr>
            <w:tcW w:w="1033" w:type="dxa"/>
          </w:tcPr>
          <w:p w14:paraId="3AD5DA9E" w14:textId="6A603566" w:rsidR="000318E8" w:rsidRPr="00691263" w:rsidRDefault="000318E8" w:rsidP="007C27FC">
            <w:pPr>
              <w:spacing w:line="240" w:lineRule="atLeast"/>
              <w:ind w:left="426"/>
              <w:rPr>
                <w:rFonts w:cstheme="minorHAnsi"/>
                <w:lang w:val="en-GB" w:bidi="en-GB"/>
              </w:rPr>
            </w:pPr>
            <w:r>
              <w:rPr>
                <w:rFonts w:cstheme="minorHAnsi"/>
                <w:lang w:val="en-GB" w:bidi="en-GB"/>
              </w:rPr>
              <w:t>56.</w:t>
            </w:r>
          </w:p>
        </w:tc>
        <w:tc>
          <w:tcPr>
            <w:tcW w:w="1388" w:type="dxa"/>
          </w:tcPr>
          <w:p w14:paraId="3930C1DB" w14:textId="21C09689" w:rsidR="000318E8" w:rsidRDefault="000318E8" w:rsidP="000012C7">
            <w:pPr>
              <w:spacing w:line="240" w:lineRule="atLeast"/>
              <w:rPr>
                <w:rFonts w:cstheme="minorHAnsi"/>
                <w:lang w:val="en-GB"/>
              </w:rPr>
            </w:pPr>
            <w:r>
              <w:rPr>
                <w:rFonts w:cstheme="minorHAnsi"/>
                <w:lang w:val="en-GB"/>
              </w:rPr>
              <w:t>F.25.</w:t>
            </w:r>
          </w:p>
        </w:tc>
        <w:tc>
          <w:tcPr>
            <w:tcW w:w="7780" w:type="dxa"/>
          </w:tcPr>
          <w:p w14:paraId="1E89BBF6" w14:textId="66EF23B0" w:rsidR="000318E8" w:rsidRPr="00D36803" w:rsidRDefault="000318E8" w:rsidP="000012C7">
            <w:pPr>
              <w:spacing w:line="240" w:lineRule="atLeast"/>
              <w:rPr>
                <w:rFonts w:cstheme="minorHAnsi"/>
                <w:lang w:val="en-GB" w:bidi="en-GB"/>
              </w:rPr>
            </w:pPr>
            <w:r w:rsidRPr="0024215D">
              <w:rPr>
                <w:rFonts w:cstheme="minorHAnsi"/>
                <w:lang w:val="en-GB"/>
              </w:rPr>
              <w:t>User should be able to filter data according to date via calendar menu.</w:t>
            </w:r>
          </w:p>
        </w:tc>
        <w:tc>
          <w:tcPr>
            <w:tcW w:w="1297" w:type="dxa"/>
          </w:tcPr>
          <w:p w14:paraId="1BB5C353" w14:textId="7D0A7BA2" w:rsidR="000318E8" w:rsidRPr="00D36803" w:rsidRDefault="003B76F6" w:rsidP="000012C7">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4FC9832" w14:textId="6BAB0A44" w:rsidR="000318E8" w:rsidRPr="00D36803" w:rsidRDefault="000318E8" w:rsidP="000012C7">
            <w:pPr>
              <w:tabs>
                <w:tab w:val="left" w:pos="3780"/>
              </w:tabs>
              <w:spacing w:line="240" w:lineRule="atLeast"/>
              <w:jc w:val="center"/>
              <w:rPr>
                <w:rFonts w:cstheme="minorHAnsi"/>
                <w:lang w:val="en-GB" w:bidi="en-GB"/>
              </w:rPr>
            </w:pPr>
          </w:p>
        </w:tc>
        <w:tc>
          <w:tcPr>
            <w:tcW w:w="2578" w:type="dxa"/>
          </w:tcPr>
          <w:p w14:paraId="0967891D" w14:textId="77777777" w:rsidR="000318E8" w:rsidRPr="00D36803" w:rsidRDefault="000318E8" w:rsidP="000012C7">
            <w:pPr>
              <w:tabs>
                <w:tab w:val="left" w:pos="3780"/>
              </w:tabs>
              <w:spacing w:line="240" w:lineRule="atLeast"/>
              <w:jc w:val="center"/>
              <w:rPr>
                <w:rFonts w:cstheme="minorHAnsi"/>
                <w:lang w:val="en-GB" w:bidi="en-GB"/>
              </w:rPr>
            </w:pPr>
          </w:p>
        </w:tc>
      </w:tr>
      <w:tr w:rsidR="000318E8" w:rsidRPr="00D36803" w14:paraId="523B12FA" w14:textId="77777777" w:rsidTr="0049012A">
        <w:tc>
          <w:tcPr>
            <w:tcW w:w="1033" w:type="dxa"/>
          </w:tcPr>
          <w:p w14:paraId="416F8AA6" w14:textId="66229411" w:rsidR="000318E8" w:rsidRPr="00691263" w:rsidRDefault="000318E8" w:rsidP="007C27FC">
            <w:pPr>
              <w:spacing w:line="240" w:lineRule="atLeast"/>
              <w:ind w:left="426"/>
              <w:rPr>
                <w:rFonts w:cstheme="minorHAnsi"/>
                <w:lang w:val="en-GB" w:bidi="en-GB"/>
              </w:rPr>
            </w:pPr>
            <w:r>
              <w:rPr>
                <w:rFonts w:cstheme="minorHAnsi"/>
                <w:lang w:val="en-GB" w:bidi="en-GB"/>
              </w:rPr>
              <w:t>57.</w:t>
            </w:r>
          </w:p>
        </w:tc>
        <w:tc>
          <w:tcPr>
            <w:tcW w:w="1388" w:type="dxa"/>
          </w:tcPr>
          <w:p w14:paraId="6F26C776" w14:textId="01308C04" w:rsidR="000318E8" w:rsidRDefault="000318E8" w:rsidP="000012C7">
            <w:pPr>
              <w:spacing w:line="240" w:lineRule="atLeast"/>
              <w:rPr>
                <w:rFonts w:cstheme="minorHAnsi"/>
                <w:lang w:val="en-GB"/>
              </w:rPr>
            </w:pPr>
            <w:r>
              <w:rPr>
                <w:rFonts w:cstheme="minorHAnsi"/>
                <w:lang w:val="en-GB"/>
              </w:rPr>
              <w:t>F.26.</w:t>
            </w:r>
          </w:p>
        </w:tc>
        <w:tc>
          <w:tcPr>
            <w:tcW w:w="7780" w:type="dxa"/>
          </w:tcPr>
          <w:p w14:paraId="3DBEF846" w14:textId="7F390048" w:rsidR="000318E8" w:rsidRPr="00D36803" w:rsidRDefault="000318E8" w:rsidP="000012C7">
            <w:pPr>
              <w:spacing w:line="240" w:lineRule="atLeast"/>
              <w:rPr>
                <w:rFonts w:cstheme="minorHAnsi"/>
                <w:lang w:val="en-GB" w:bidi="en-GB"/>
              </w:rPr>
            </w:pPr>
            <w:r w:rsidRPr="0024215D">
              <w:rPr>
                <w:rFonts w:cstheme="minorHAnsi"/>
                <w:lang w:val="en-US"/>
              </w:rPr>
              <w:t>The Registry</w:t>
            </w:r>
            <w:r w:rsidRPr="0024215D">
              <w:rPr>
                <w:rFonts w:cstheme="minorHAnsi"/>
                <w:lang w:val="en-GB" w:bidi="en-GB"/>
              </w:rPr>
              <w:t xml:space="preserve"> </w:t>
            </w:r>
            <w:r w:rsidRPr="0024215D">
              <w:rPr>
                <w:rFonts w:cstheme="minorHAnsi"/>
                <w:lang w:val="en-GB"/>
              </w:rPr>
              <w:t xml:space="preserve">should provide the ability to export data (reports) from the </w:t>
            </w:r>
            <w:r w:rsidRPr="0024215D">
              <w:rPr>
                <w:rFonts w:cstheme="minorHAnsi"/>
                <w:lang w:val="en-GB" w:bidi="en-GB"/>
              </w:rPr>
              <w:t xml:space="preserve">System </w:t>
            </w:r>
            <w:r w:rsidRPr="0024215D">
              <w:rPr>
                <w:rFonts w:cstheme="minorHAnsi"/>
                <w:lang w:val="en-GB"/>
              </w:rPr>
              <w:t xml:space="preserve">in Microsoft Office (XLSX) and PDF formats. </w:t>
            </w:r>
          </w:p>
        </w:tc>
        <w:tc>
          <w:tcPr>
            <w:tcW w:w="1297" w:type="dxa"/>
          </w:tcPr>
          <w:p w14:paraId="193E298F" w14:textId="45376904" w:rsidR="000318E8" w:rsidRPr="00D36803" w:rsidRDefault="003B76F6" w:rsidP="000012C7">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2475963" w14:textId="62FCD9D8" w:rsidR="000318E8" w:rsidRPr="00D36803" w:rsidRDefault="000318E8" w:rsidP="000012C7">
            <w:pPr>
              <w:tabs>
                <w:tab w:val="left" w:pos="3780"/>
              </w:tabs>
              <w:spacing w:line="240" w:lineRule="atLeast"/>
              <w:jc w:val="center"/>
              <w:rPr>
                <w:rFonts w:cstheme="minorHAnsi"/>
                <w:lang w:val="en-GB" w:bidi="en-GB"/>
              </w:rPr>
            </w:pPr>
          </w:p>
        </w:tc>
        <w:tc>
          <w:tcPr>
            <w:tcW w:w="2578" w:type="dxa"/>
          </w:tcPr>
          <w:p w14:paraId="663D2180" w14:textId="77777777" w:rsidR="000318E8" w:rsidRPr="00D36803" w:rsidRDefault="000318E8" w:rsidP="000012C7">
            <w:pPr>
              <w:tabs>
                <w:tab w:val="left" w:pos="3780"/>
              </w:tabs>
              <w:spacing w:line="240" w:lineRule="atLeast"/>
              <w:jc w:val="center"/>
              <w:rPr>
                <w:rFonts w:cstheme="minorHAnsi"/>
                <w:lang w:val="en-GB" w:bidi="en-GB"/>
              </w:rPr>
            </w:pPr>
          </w:p>
        </w:tc>
      </w:tr>
      <w:tr w:rsidR="000318E8" w:rsidRPr="00D36803" w14:paraId="4BDC00CF" w14:textId="77777777" w:rsidTr="0049012A">
        <w:tc>
          <w:tcPr>
            <w:tcW w:w="1033" w:type="dxa"/>
          </w:tcPr>
          <w:p w14:paraId="6724C7A0" w14:textId="7ADD7036" w:rsidR="000318E8" w:rsidRPr="00691263" w:rsidRDefault="000318E8" w:rsidP="007C27FC">
            <w:pPr>
              <w:spacing w:line="240" w:lineRule="atLeast"/>
              <w:ind w:left="426"/>
              <w:rPr>
                <w:rFonts w:cstheme="minorHAnsi"/>
                <w:lang w:val="en-GB" w:bidi="en-GB"/>
              </w:rPr>
            </w:pPr>
            <w:r>
              <w:rPr>
                <w:rFonts w:cstheme="minorHAnsi"/>
                <w:lang w:val="en-GB" w:bidi="en-GB"/>
              </w:rPr>
              <w:t>58.</w:t>
            </w:r>
          </w:p>
        </w:tc>
        <w:tc>
          <w:tcPr>
            <w:tcW w:w="1388" w:type="dxa"/>
          </w:tcPr>
          <w:p w14:paraId="090B3871" w14:textId="7C324EFD" w:rsidR="000318E8" w:rsidRDefault="000318E8" w:rsidP="000012C7">
            <w:pPr>
              <w:spacing w:line="240" w:lineRule="atLeast"/>
              <w:rPr>
                <w:rFonts w:cstheme="minorHAnsi"/>
                <w:lang w:val="en-GB"/>
              </w:rPr>
            </w:pPr>
            <w:r>
              <w:rPr>
                <w:rFonts w:cstheme="minorHAnsi"/>
                <w:lang w:val="en-GB"/>
              </w:rPr>
              <w:t>F.27.</w:t>
            </w:r>
          </w:p>
        </w:tc>
        <w:tc>
          <w:tcPr>
            <w:tcW w:w="7780" w:type="dxa"/>
          </w:tcPr>
          <w:p w14:paraId="0E810F6F" w14:textId="5E67D003" w:rsidR="000318E8" w:rsidRPr="00D36803" w:rsidRDefault="000318E8" w:rsidP="000012C7">
            <w:pPr>
              <w:spacing w:line="240" w:lineRule="atLeast"/>
              <w:rPr>
                <w:rFonts w:cstheme="minorHAnsi"/>
                <w:lang w:val="en-GB" w:bidi="en-GB"/>
              </w:rPr>
            </w:pPr>
            <w:r>
              <w:rPr>
                <w:rFonts w:cstheme="minorHAnsi"/>
                <w:lang w:val="en-US"/>
              </w:rPr>
              <w:t>The Registry will send notification</w:t>
            </w:r>
            <w:r w:rsidR="00C434D4">
              <w:rPr>
                <w:rFonts w:cstheme="minorHAnsi"/>
                <w:lang w:val="en-US"/>
              </w:rPr>
              <w:t>s</w:t>
            </w:r>
            <w:r>
              <w:rPr>
                <w:rFonts w:cstheme="minorHAnsi"/>
                <w:lang w:val="en-US"/>
              </w:rPr>
              <w:t xml:space="preserve"> to appropriate Account Holders and Issuing Body on upcoming expiry of a certain GO (at least, 30 calendar days in advance).</w:t>
            </w:r>
          </w:p>
        </w:tc>
        <w:tc>
          <w:tcPr>
            <w:tcW w:w="1297" w:type="dxa"/>
          </w:tcPr>
          <w:p w14:paraId="2F952AC5" w14:textId="6F8D59A4" w:rsidR="000318E8" w:rsidRPr="00D36803" w:rsidRDefault="003B76F6" w:rsidP="000012C7">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839DAA3" w14:textId="56485296" w:rsidR="000318E8" w:rsidRPr="00D36803" w:rsidRDefault="000318E8" w:rsidP="000012C7">
            <w:pPr>
              <w:tabs>
                <w:tab w:val="left" w:pos="3780"/>
              </w:tabs>
              <w:spacing w:line="240" w:lineRule="atLeast"/>
              <w:jc w:val="center"/>
              <w:rPr>
                <w:rFonts w:cstheme="minorHAnsi"/>
                <w:lang w:val="en-GB" w:bidi="en-GB"/>
              </w:rPr>
            </w:pPr>
          </w:p>
        </w:tc>
        <w:tc>
          <w:tcPr>
            <w:tcW w:w="2578" w:type="dxa"/>
          </w:tcPr>
          <w:p w14:paraId="2E85535E" w14:textId="77777777" w:rsidR="000318E8" w:rsidRPr="00D36803" w:rsidRDefault="000318E8" w:rsidP="000012C7">
            <w:pPr>
              <w:tabs>
                <w:tab w:val="left" w:pos="3780"/>
              </w:tabs>
              <w:spacing w:line="240" w:lineRule="atLeast"/>
              <w:jc w:val="center"/>
              <w:rPr>
                <w:rFonts w:cstheme="minorHAnsi"/>
                <w:lang w:val="en-GB" w:bidi="en-GB"/>
              </w:rPr>
            </w:pPr>
          </w:p>
        </w:tc>
      </w:tr>
      <w:tr w:rsidR="000318E8" w:rsidRPr="00D36803" w14:paraId="55302666" w14:textId="77777777" w:rsidTr="0049012A">
        <w:tc>
          <w:tcPr>
            <w:tcW w:w="1033" w:type="dxa"/>
          </w:tcPr>
          <w:p w14:paraId="41CC3D27" w14:textId="06AC404B" w:rsidR="000318E8" w:rsidRPr="00691263" w:rsidRDefault="000318E8" w:rsidP="007C27FC">
            <w:pPr>
              <w:spacing w:line="240" w:lineRule="atLeast"/>
              <w:ind w:left="426"/>
              <w:rPr>
                <w:rFonts w:cstheme="minorHAnsi"/>
                <w:lang w:val="en-GB" w:bidi="en-GB"/>
              </w:rPr>
            </w:pPr>
            <w:r>
              <w:rPr>
                <w:rFonts w:cstheme="minorHAnsi"/>
                <w:lang w:val="en-GB" w:bidi="en-GB"/>
              </w:rPr>
              <w:t>59.</w:t>
            </w:r>
          </w:p>
        </w:tc>
        <w:tc>
          <w:tcPr>
            <w:tcW w:w="1388" w:type="dxa"/>
          </w:tcPr>
          <w:p w14:paraId="5352DD41" w14:textId="3D60B602" w:rsidR="000318E8" w:rsidRDefault="000318E8" w:rsidP="00A10519">
            <w:pPr>
              <w:spacing w:line="240" w:lineRule="atLeast"/>
              <w:rPr>
                <w:rFonts w:cstheme="minorHAnsi"/>
                <w:lang w:val="en-GB"/>
              </w:rPr>
            </w:pPr>
            <w:r>
              <w:rPr>
                <w:rFonts w:cstheme="minorHAnsi"/>
                <w:lang w:val="en-GB"/>
              </w:rPr>
              <w:t>N.1.</w:t>
            </w:r>
          </w:p>
        </w:tc>
        <w:tc>
          <w:tcPr>
            <w:tcW w:w="7780" w:type="dxa"/>
          </w:tcPr>
          <w:p w14:paraId="2CFEE985" w14:textId="21C73FEF" w:rsidR="000318E8" w:rsidRPr="00D36803" w:rsidRDefault="000318E8" w:rsidP="00A10519">
            <w:pPr>
              <w:spacing w:line="240" w:lineRule="atLeast"/>
              <w:rPr>
                <w:rFonts w:cstheme="minorHAnsi"/>
                <w:lang w:val="en-GB" w:bidi="en-GB"/>
              </w:rPr>
            </w:pPr>
            <w:r>
              <w:rPr>
                <w:rFonts w:cstheme="minorHAnsi"/>
                <w:lang w:val="en-GB" w:bidi="en-GB"/>
              </w:rPr>
              <w:t>The u</w:t>
            </w:r>
            <w:r w:rsidRPr="0024215D">
              <w:rPr>
                <w:rFonts w:cstheme="minorHAnsi"/>
                <w:lang w:val="en-GB" w:bidi="en-GB"/>
              </w:rPr>
              <w:t xml:space="preserve">ser interface must be simple, intuitive, ergonomic, </w:t>
            </w:r>
            <w:proofErr w:type="gramStart"/>
            <w:r w:rsidRPr="0024215D">
              <w:rPr>
                <w:rFonts w:cstheme="minorHAnsi"/>
                <w:lang w:val="en-GB" w:bidi="en-GB"/>
              </w:rPr>
              <w:t>flexible</w:t>
            </w:r>
            <w:proofErr w:type="gramEnd"/>
            <w:r w:rsidRPr="0024215D">
              <w:rPr>
                <w:rFonts w:cstheme="minorHAnsi"/>
                <w:lang w:val="en-GB" w:bidi="en-GB"/>
              </w:rPr>
              <w:t xml:space="preserve"> and secure web-based interface for Issuing Body and Account Holders.</w:t>
            </w:r>
          </w:p>
        </w:tc>
        <w:tc>
          <w:tcPr>
            <w:tcW w:w="1297" w:type="dxa"/>
          </w:tcPr>
          <w:p w14:paraId="31B1EC59" w14:textId="2D929C4D"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A51642A" w14:textId="63543CEB"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2F7C78B9"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1190A1CE" w14:textId="77777777" w:rsidTr="0049012A">
        <w:tc>
          <w:tcPr>
            <w:tcW w:w="1033" w:type="dxa"/>
          </w:tcPr>
          <w:p w14:paraId="630B8D89" w14:textId="150312BA" w:rsidR="000318E8" w:rsidRPr="00691263" w:rsidRDefault="000318E8" w:rsidP="007C27FC">
            <w:pPr>
              <w:spacing w:line="240" w:lineRule="atLeast"/>
              <w:ind w:left="426"/>
              <w:rPr>
                <w:rFonts w:cstheme="minorHAnsi"/>
                <w:lang w:val="en-GB" w:bidi="en-GB"/>
              </w:rPr>
            </w:pPr>
            <w:r>
              <w:rPr>
                <w:rFonts w:cstheme="minorHAnsi"/>
                <w:lang w:val="en-GB" w:bidi="en-GB"/>
              </w:rPr>
              <w:t>60.</w:t>
            </w:r>
          </w:p>
        </w:tc>
        <w:tc>
          <w:tcPr>
            <w:tcW w:w="1388" w:type="dxa"/>
          </w:tcPr>
          <w:p w14:paraId="4D41A27A" w14:textId="67092E16" w:rsidR="000318E8" w:rsidRDefault="000318E8" w:rsidP="00A10519">
            <w:pPr>
              <w:spacing w:line="240" w:lineRule="atLeast"/>
              <w:rPr>
                <w:rFonts w:cstheme="minorHAnsi"/>
                <w:lang w:val="en-GB"/>
              </w:rPr>
            </w:pPr>
            <w:r>
              <w:rPr>
                <w:rFonts w:cstheme="minorHAnsi"/>
                <w:lang w:val="en-GB"/>
              </w:rPr>
              <w:t>N.2.</w:t>
            </w:r>
          </w:p>
        </w:tc>
        <w:tc>
          <w:tcPr>
            <w:tcW w:w="7780" w:type="dxa"/>
          </w:tcPr>
          <w:p w14:paraId="6A02F6C3" w14:textId="5240643E" w:rsidR="000318E8" w:rsidRPr="00D36803" w:rsidRDefault="000318E8" w:rsidP="00A10519">
            <w:pPr>
              <w:spacing w:line="240" w:lineRule="atLeast"/>
              <w:rPr>
                <w:rFonts w:cstheme="minorHAnsi"/>
                <w:lang w:val="en-GB" w:bidi="en-GB"/>
              </w:rPr>
            </w:pPr>
            <w:r w:rsidRPr="00020210">
              <w:rPr>
                <w:lang w:val="en-GB" w:bidi="en-GB"/>
              </w:rPr>
              <w:t xml:space="preserve">The user interface must be available in Internet Browser environment, it must support the latest versions of at least Mozilla Firefox, Microsoft </w:t>
            </w:r>
            <w:proofErr w:type="gramStart"/>
            <w:r w:rsidRPr="00020210">
              <w:rPr>
                <w:lang w:val="en-GB" w:bidi="en-GB"/>
              </w:rPr>
              <w:t>Edge</w:t>
            </w:r>
            <w:proofErr w:type="gramEnd"/>
            <w:r w:rsidRPr="00020210">
              <w:rPr>
                <w:lang w:val="en-GB" w:bidi="en-GB"/>
              </w:rPr>
              <w:t xml:space="preserve"> and Google Chrome web browsers. The Registry interface shall support Responsive Design guidelines.</w:t>
            </w:r>
          </w:p>
        </w:tc>
        <w:tc>
          <w:tcPr>
            <w:tcW w:w="1297" w:type="dxa"/>
          </w:tcPr>
          <w:p w14:paraId="4F349252" w14:textId="0877E78A"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EC18BE2" w14:textId="3932069D"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322005F0"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4227E03C" w14:textId="77777777" w:rsidTr="0049012A">
        <w:tc>
          <w:tcPr>
            <w:tcW w:w="1033" w:type="dxa"/>
          </w:tcPr>
          <w:p w14:paraId="3F39B7E0" w14:textId="6C9D9A90" w:rsidR="000318E8" w:rsidRPr="00691263" w:rsidRDefault="000318E8" w:rsidP="007C27FC">
            <w:pPr>
              <w:spacing w:line="240" w:lineRule="atLeast"/>
              <w:ind w:left="426"/>
              <w:rPr>
                <w:rFonts w:cstheme="minorHAnsi"/>
                <w:lang w:val="en-GB" w:bidi="en-GB"/>
              </w:rPr>
            </w:pPr>
            <w:r>
              <w:rPr>
                <w:rFonts w:cstheme="minorHAnsi"/>
                <w:lang w:val="en-GB" w:bidi="en-GB"/>
              </w:rPr>
              <w:t>61.</w:t>
            </w:r>
          </w:p>
        </w:tc>
        <w:tc>
          <w:tcPr>
            <w:tcW w:w="1388" w:type="dxa"/>
          </w:tcPr>
          <w:p w14:paraId="244FDFD9" w14:textId="593F9291" w:rsidR="000318E8" w:rsidRDefault="000318E8" w:rsidP="00A10519">
            <w:pPr>
              <w:spacing w:line="240" w:lineRule="atLeast"/>
              <w:rPr>
                <w:rFonts w:cstheme="minorHAnsi"/>
                <w:lang w:val="en-GB"/>
              </w:rPr>
            </w:pPr>
            <w:r>
              <w:rPr>
                <w:rFonts w:cstheme="minorHAnsi"/>
                <w:lang w:val="en-GB"/>
              </w:rPr>
              <w:t>N.3.</w:t>
            </w:r>
          </w:p>
        </w:tc>
        <w:tc>
          <w:tcPr>
            <w:tcW w:w="7780" w:type="dxa"/>
          </w:tcPr>
          <w:p w14:paraId="274B48A6" w14:textId="0D2467B8" w:rsidR="000318E8" w:rsidRPr="00D36803" w:rsidRDefault="000318E8" w:rsidP="00A10519">
            <w:pPr>
              <w:spacing w:line="240" w:lineRule="atLeast"/>
              <w:rPr>
                <w:rFonts w:cstheme="minorHAnsi"/>
                <w:lang w:val="en-GB" w:bidi="en-GB"/>
              </w:rPr>
            </w:pPr>
            <w:r w:rsidRPr="0024215D">
              <w:rPr>
                <w:rFonts w:eastAsia="Georgia" w:cstheme="minorHAnsi"/>
                <w:lang w:val="en-US"/>
              </w:rPr>
              <w:t>The Registry</w:t>
            </w:r>
            <w:r w:rsidRPr="0024215D">
              <w:rPr>
                <w:rFonts w:cstheme="minorHAnsi"/>
                <w:lang w:val="en-GB" w:bidi="en-GB"/>
              </w:rPr>
              <w:t xml:space="preserve"> </w:t>
            </w:r>
            <w:r w:rsidRPr="0024215D">
              <w:rPr>
                <w:rFonts w:eastAsia="Georgia" w:cstheme="minorHAnsi"/>
                <w:lang w:val="en-US"/>
              </w:rPr>
              <w:t>must provide a functionality for initiating different functions / calling different windows simultaneously, without interrupting different operations in progress.</w:t>
            </w:r>
          </w:p>
        </w:tc>
        <w:tc>
          <w:tcPr>
            <w:tcW w:w="1297" w:type="dxa"/>
          </w:tcPr>
          <w:p w14:paraId="6C9FC68B" w14:textId="63D0A1EE"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E2EC05B" w14:textId="4C296F4D"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32961171"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32D567AC" w14:textId="77777777" w:rsidTr="0049012A">
        <w:tc>
          <w:tcPr>
            <w:tcW w:w="1033" w:type="dxa"/>
          </w:tcPr>
          <w:p w14:paraId="79946207" w14:textId="0FA50284" w:rsidR="000318E8" w:rsidRPr="00691263" w:rsidRDefault="000318E8" w:rsidP="007C27FC">
            <w:pPr>
              <w:spacing w:line="240" w:lineRule="atLeast"/>
              <w:ind w:left="426"/>
              <w:rPr>
                <w:rFonts w:cstheme="minorHAnsi"/>
                <w:lang w:val="en-GB" w:bidi="en-GB"/>
              </w:rPr>
            </w:pPr>
            <w:r>
              <w:rPr>
                <w:rFonts w:cstheme="minorHAnsi"/>
                <w:lang w:val="en-GB" w:bidi="en-GB"/>
              </w:rPr>
              <w:t>62.</w:t>
            </w:r>
          </w:p>
        </w:tc>
        <w:tc>
          <w:tcPr>
            <w:tcW w:w="1388" w:type="dxa"/>
          </w:tcPr>
          <w:p w14:paraId="4C81A060" w14:textId="2713DC06" w:rsidR="000318E8" w:rsidRDefault="000318E8" w:rsidP="00A10519">
            <w:pPr>
              <w:spacing w:line="240" w:lineRule="atLeast"/>
              <w:rPr>
                <w:rFonts w:cstheme="minorHAnsi"/>
                <w:lang w:val="en-GB"/>
              </w:rPr>
            </w:pPr>
            <w:r>
              <w:rPr>
                <w:rFonts w:cstheme="minorHAnsi"/>
                <w:lang w:val="en-GB"/>
              </w:rPr>
              <w:t>N.4.</w:t>
            </w:r>
          </w:p>
        </w:tc>
        <w:tc>
          <w:tcPr>
            <w:tcW w:w="7780" w:type="dxa"/>
          </w:tcPr>
          <w:p w14:paraId="23F26A34" w14:textId="48ABA87A" w:rsidR="000318E8" w:rsidRPr="00D36803" w:rsidRDefault="000318E8" w:rsidP="00A10519">
            <w:pPr>
              <w:spacing w:line="240" w:lineRule="atLeast"/>
              <w:rPr>
                <w:rFonts w:cstheme="minorHAnsi"/>
                <w:lang w:val="en-GB" w:bidi="en-GB"/>
              </w:rPr>
            </w:pPr>
            <w:r w:rsidRPr="0024215D">
              <w:rPr>
                <w:rFonts w:cstheme="minorHAnsi"/>
                <w:lang w:val="en-GB" w:bidi="en-GB"/>
              </w:rPr>
              <w:t xml:space="preserve">The Registry user interface must be at least </w:t>
            </w:r>
            <w:r>
              <w:rPr>
                <w:rFonts w:cstheme="minorHAnsi"/>
                <w:lang w:val="en-GB" w:bidi="en-GB"/>
              </w:rPr>
              <w:t>in</w:t>
            </w:r>
            <w:r w:rsidRPr="0024215D">
              <w:rPr>
                <w:rFonts w:cstheme="minorHAnsi"/>
                <w:lang w:val="en-GB" w:bidi="en-GB"/>
              </w:rPr>
              <w:t xml:space="preserve"> English</w:t>
            </w:r>
            <w:r>
              <w:rPr>
                <w:rFonts w:cstheme="minorHAnsi"/>
                <w:lang w:val="en-GB" w:bidi="en-GB"/>
              </w:rPr>
              <w:t>.</w:t>
            </w:r>
          </w:p>
        </w:tc>
        <w:tc>
          <w:tcPr>
            <w:tcW w:w="1297" w:type="dxa"/>
          </w:tcPr>
          <w:p w14:paraId="4336EA26" w14:textId="3AC15C01"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5E112E0" w14:textId="5E28183E"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469DE7E0"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7C1777DF" w14:textId="77777777" w:rsidTr="0049012A">
        <w:tc>
          <w:tcPr>
            <w:tcW w:w="1033" w:type="dxa"/>
          </w:tcPr>
          <w:p w14:paraId="55BADD07" w14:textId="5FEFF3D2" w:rsidR="000318E8" w:rsidRPr="00691263" w:rsidRDefault="000318E8" w:rsidP="007C27FC">
            <w:pPr>
              <w:spacing w:line="240" w:lineRule="atLeast"/>
              <w:ind w:left="426"/>
              <w:rPr>
                <w:rFonts w:cstheme="minorHAnsi"/>
                <w:lang w:val="en-GB" w:bidi="en-GB"/>
              </w:rPr>
            </w:pPr>
            <w:r>
              <w:rPr>
                <w:rFonts w:cstheme="minorHAnsi"/>
                <w:lang w:val="en-GB" w:bidi="en-GB"/>
              </w:rPr>
              <w:t>63.</w:t>
            </w:r>
          </w:p>
        </w:tc>
        <w:tc>
          <w:tcPr>
            <w:tcW w:w="1388" w:type="dxa"/>
          </w:tcPr>
          <w:p w14:paraId="7CBE2A5C" w14:textId="5224ADF1" w:rsidR="000318E8" w:rsidRDefault="000318E8" w:rsidP="00A10519">
            <w:pPr>
              <w:spacing w:line="240" w:lineRule="atLeast"/>
              <w:rPr>
                <w:rFonts w:cstheme="minorHAnsi"/>
                <w:lang w:val="en-GB"/>
              </w:rPr>
            </w:pPr>
            <w:r>
              <w:rPr>
                <w:rFonts w:cstheme="minorHAnsi"/>
                <w:lang w:val="en-GB"/>
              </w:rPr>
              <w:t>N.5.</w:t>
            </w:r>
          </w:p>
        </w:tc>
        <w:tc>
          <w:tcPr>
            <w:tcW w:w="7780" w:type="dxa"/>
          </w:tcPr>
          <w:p w14:paraId="266BFCF1" w14:textId="7C6B37B8" w:rsidR="000318E8" w:rsidRPr="00D36803" w:rsidRDefault="000318E8" w:rsidP="00A10519">
            <w:pPr>
              <w:spacing w:line="240" w:lineRule="atLeast"/>
              <w:rPr>
                <w:rFonts w:cstheme="minorHAnsi"/>
                <w:lang w:val="en-GB" w:bidi="en-GB"/>
              </w:rPr>
            </w:pPr>
            <w:r w:rsidRPr="008A0CD9">
              <w:rPr>
                <w:rFonts w:cstheme="minorHAnsi"/>
                <w:lang w:val="en-GB" w:bidi="en-GB"/>
              </w:rPr>
              <w:t>The Registry</w:t>
            </w:r>
            <w:r>
              <w:rPr>
                <w:rFonts w:cstheme="minorHAnsi"/>
                <w:lang w:val="en-GB" w:bidi="en-GB"/>
              </w:rPr>
              <w:t>’s</w:t>
            </w:r>
            <w:r w:rsidRPr="008A0CD9">
              <w:rPr>
                <w:rFonts w:cstheme="minorHAnsi"/>
                <w:lang w:val="en-GB" w:bidi="en-GB"/>
              </w:rPr>
              <w:t xml:space="preserve"> user interface shall be English and, in addition, in Lithuanian where Amber Grid provides support on preparing translation to Lithuanian language.</w:t>
            </w:r>
            <w:r>
              <w:rPr>
                <w:rFonts w:cstheme="minorHAnsi"/>
                <w:lang w:val="en-GB" w:bidi="en-GB"/>
              </w:rPr>
              <w:t xml:space="preserve"> </w:t>
            </w:r>
          </w:p>
        </w:tc>
        <w:tc>
          <w:tcPr>
            <w:tcW w:w="1297" w:type="dxa"/>
          </w:tcPr>
          <w:p w14:paraId="48826D85" w14:textId="535BDFA5"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7D36439" w14:textId="5DE8D6B9"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23B89ACD"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5B35D135" w14:textId="77777777" w:rsidTr="0049012A">
        <w:tc>
          <w:tcPr>
            <w:tcW w:w="1033" w:type="dxa"/>
          </w:tcPr>
          <w:p w14:paraId="7979BA83" w14:textId="31722D3A" w:rsidR="000318E8" w:rsidRPr="00691263" w:rsidRDefault="000318E8" w:rsidP="007C27FC">
            <w:pPr>
              <w:spacing w:line="240" w:lineRule="atLeast"/>
              <w:ind w:left="426"/>
              <w:rPr>
                <w:rFonts w:cstheme="minorHAnsi"/>
                <w:lang w:val="en-GB" w:bidi="en-GB"/>
              </w:rPr>
            </w:pPr>
            <w:r>
              <w:rPr>
                <w:rFonts w:cstheme="minorHAnsi"/>
                <w:lang w:val="en-GB" w:bidi="en-GB"/>
              </w:rPr>
              <w:t>64.</w:t>
            </w:r>
          </w:p>
        </w:tc>
        <w:tc>
          <w:tcPr>
            <w:tcW w:w="1388" w:type="dxa"/>
          </w:tcPr>
          <w:p w14:paraId="4DF52C99" w14:textId="543919BF" w:rsidR="000318E8" w:rsidRDefault="000318E8" w:rsidP="00A10519">
            <w:pPr>
              <w:spacing w:line="240" w:lineRule="atLeast"/>
              <w:rPr>
                <w:rFonts w:cstheme="minorHAnsi"/>
                <w:lang w:val="en-GB"/>
              </w:rPr>
            </w:pPr>
            <w:r>
              <w:rPr>
                <w:rFonts w:cstheme="minorHAnsi"/>
                <w:lang w:val="en-GB"/>
              </w:rPr>
              <w:t>N.6.</w:t>
            </w:r>
          </w:p>
        </w:tc>
        <w:tc>
          <w:tcPr>
            <w:tcW w:w="7780" w:type="dxa"/>
          </w:tcPr>
          <w:p w14:paraId="51BCD0E8" w14:textId="38458129" w:rsidR="000318E8" w:rsidRPr="00D36803" w:rsidRDefault="000318E8" w:rsidP="00A10519">
            <w:pPr>
              <w:spacing w:line="240" w:lineRule="atLeast"/>
              <w:rPr>
                <w:rFonts w:cstheme="minorHAnsi"/>
                <w:lang w:val="en-GB" w:bidi="en-GB"/>
              </w:rPr>
            </w:pPr>
            <w:r w:rsidRPr="0024215D">
              <w:rPr>
                <w:rFonts w:cstheme="minorHAnsi"/>
                <w:lang w:val="en-GB" w:bidi="en-GB"/>
              </w:rPr>
              <w:t xml:space="preserve">User manual language for Account Holder </w:t>
            </w:r>
            <w:proofErr w:type="gramStart"/>
            <w:r>
              <w:rPr>
                <w:rFonts w:cstheme="minorHAnsi"/>
                <w:lang w:val="en-GB" w:bidi="en-GB"/>
              </w:rPr>
              <w:t xml:space="preserve">has </w:t>
            </w:r>
            <w:r w:rsidRPr="008A0CD9">
              <w:rPr>
                <w:rFonts w:cstheme="minorHAnsi"/>
                <w:lang w:val="en-GB" w:bidi="en-GB"/>
              </w:rPr>
              <w:t>to</w:t>
            </w:r>
            <w:proofErr w:type="gramEnd"/>
            <w:r w:rsidRPr="008A0CD9">
              <w:rPr>
                <w:rFonts w:cstheme="minorHAnsi"/>
                <w:lang w:val="en-GB" w:bidi="en-GB"/>
              </w:rPr>
              <w:t xml:space="preserve"> be at least in English.</w:t>
            </w:r>
          </w:p>
        </w:tc>
        <w:tc>
          <w:tcPr>
            <w:tcW w:w="1297" w:type="dxa"/>
          </w:tcPr>
          <w:p w14:paraId="5F93FDB6" w14:textId="2FB01529"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3A740A0" w14:textId="52353DE3"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52672CFD"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0CCA5159" w14:textId="77777777" w:rsidTr="0049012A">
        <w:tc>
          <w:tcPr>
            <w:tcW w:w="1033" w:type="dxa"/>
          </w:tcPr>
          <w:p w14:paraId="4C091E47" w14:textId="660BFB9A" w:rsidR="000318E8" w:rsidRPr="00691263" w:rsidRDefault="000318E8" w:rsidP="007C27FC">
            <w:pPr>
              <w:spacing w:line="240" w:lineRule="atLeast"/>
              <w:ind w:left="426"/>
              <w:rPr>
                <w:rFonts w:cstheme="minorHAnsi"/>
                <w:lang w:val="en-GB" w:bidi="en-GB"/>
              </w:rPr>
            </w:pPr>
            <w:r>
              <w:rPr>
                <w:rFonts w:cstheme="minorHAnsi"/>
                <w:lang w:val="en-GB" w:bidi="en-GB"/>
              </w:rPr>
              <w:t>65.</w:t>
            </w:r>
          </w:p>
        </w:tc>
        <w:tc>
          <w:tcPr>
            <w:tcW w:w="1388" w:type="dxa"/>
          </w:tcPr>
          <w:p w14:paraId="14DB588C" w14:textId="09C30804" w:rsidR="000318E8" w:rsidRDefault="000318E8" w:rsidP="00A10519">
            <w:pPr>
              <w:spacing w:line="240" w:lineRule="atLeast"/>
              <w:rPr>
                <w:rFonts w:cstheme="minorHAnsi"/>
                <w:lang w:val="en-GB"/>
              </w:rPr>
            </w:pPr>
            <w:r>
              <w:rPr>
                <w:rFonts w:cstheme="minorHAnsi"/>
                <w:lang w:val="en-GB"/>
              </w:rPr>
              <w:t>N.7.</w:t>
            </w:r>
          </w:p>
        </w:tc>
        <w:tc>
          <w:tcPr>
            <w:tcW w:w="7780" w:type="dxa"/>
          </w:tcPr>
          <w:p w14:paraId="3DE0A2AA" w14:textId="5D78CA59" w:rsidR="000318E8" w:rsidRPr="00D36803" w:rsidRDefault="000318E8" w:rsidP="00A10519">
            <w:pPr>
              <w:spacing w:line="240" w:lineRule="atLeast"/>
              <w:rPr>
                <w:rFonts w:cstheme="minorHAnsi"/>
                <w:lang w:val="en-GB" w:bidi="en-GB"/>
              </w:rPr>
            </w:pPr>
            <w:r w:rsidRPr="0024215D">
              <w:rPr>
                <w:rFonts w:cstheme="minorHAnsi"/>
                <w:lang w:val="en-GB" w:bidi="en-GB"/>
              </w:rPr>
              <w:t xml:space="preserve">User manual language for Issuing Body </w:t>
            </w:r>
            <w:proofErr w:type="gramStart"/>
            <w:r>
              <w:rPr>
                <w:rFonts w:cstheme="minorHAnsi"/>
                <w:lang w:val="en-GB" w:bidi="en-GB"/>
              </w:rPr>
              <w:t>has to</w:t>
            </w:r>
            <w:proofErr w:type="gramEnd"/>
            <w:r w:rsidRPr="0024215D">
              <w:rPr>
                <w:rFonts w:cstheme="minorHAnsi"/>
                <w:lang w:val="en-GB" w:bidi="en-GB"/>
              </w:rPr>
              <w:t xml:space="preserve"> be</w:t>
            </w:r>
            <w:r>
              <w:rPr>
                <w:rFonts w:cstheme="minorHAnsi"/>
                <w:lang w:val="en-GB" w:bidi="en-GB"/>
              </w:rPr>
              <w:t xml:space="preserve"> at least</w:t>
            </w:r>
            <w:r w:rsidRPr="0024215D">
              <w:rPr>
                <w:rFonts w:cstheme="minorHAnsi"/>
                <w:lang w:val="en-GB" w:bidi="en-GB"/>
              </w:rPr>
              <w:t xml:space="preserve"> in English.</w:t>
            </w:r>
          </w:p>
        </w:tc>
        <w:tc>
          <w:tcPr>
            <w:tcW w:w="1297" w:type="dxa"/>
          </w:tcPr>
          <w:p w14:paraId="4772F826" w14:textId="00CFD009" w:rsidR="000318E8" w:rsidRPr="00D36803" w:rsidRDefault="00BC0619" w:rsidP="00A1051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DCD2940" w14:textId="60E8362B" w:rsidR="000318E8" w:rsidRPr="00D36803" w:rsidRDefault="000318E8" w:rsidP="00A10519">
            <w:pPr>
              <w:tabs>
                <w:tab w:val="left" w:pos="3780"/>
              </w:tabs>
              <w:spacing w:line="240" w:lineRule="atLeast"/>
              <w:jc w:val="center"/>
              <w:rPr>
                <w:rFonts w:cstheme="minorHAnsi"/>
                <w:lang w:val="en-GB" w:bidi="en-GB"/>
              </w:rPr>
            </w:pPr>
          </w:p>
        </w:tc>
        <w:tc>
          <w:tcPr>
            <w:tcW w:w="2578" w:type="dxa"/>
          </w:tcPr>
          <w:p w14:paraId="72B45FC1" w14:textId="77777777" w:rsidR="000318E8" w:rsidRPr="00D36803" w:rsidRDefault="000318E8" w:rsidP="00A10519">
            <w:pPr>
              <w:tabs>
                <w:tab w:val="left" w:pos="3780"/>
              </w:tabs>
              <w:spacing w:line="240" w:lineRule="atLeast"/>
              <w:jc w:val="center"/>
              <w:rPr>
                <w:rFonts w:cstheme="minorHAnsi"/>
                <w:lang w:val="en-GB" w:bidi="en-GB"/>
              </w:rPr>
            </w:pPr>
          </w:p>
        </w:tc>
      </w:tr>
      <w:tr w:rsidR="000318E8" w:rsidRPr="00D36803" w14:paraId="119213E3" w14:textId="77777777" w:rsidTr="0049012A">
        <w:tc>
          <w:tcPr>
            <w:tcW w:w="1033" w:type="dxa"/>
          </w:tcPr>
          <w:p w14:paraId="7442ED03" w14:textId="02E62B33" w:rsidR="000318E8" w:rsidRPr="00691263" w:rsidRDefault="000318E8" w:rsidP="007C27FC">
            <w:pPr>
              <w:spacing w:line="240" w:lineRule="atLeast"/>
              <w:ind w:left="426"/>
              <w:rPr>
                <w:rFonts w:cstheme="minorHAnsi"/>
                <w:lang w:val="en-GB" w:bidi="en-GB"/>
              </w:rPr>
            </w:pPr>
            <w:r>
              <w:rPr>
                <w:rFonts w:cstheme="minorHAnsi"/>
                <w:lang w:val="en-GB" w:bidi="en-GB"/>
              </w:rPr>
              <w:t>66.</w:t>
            </w:r>
          </w:p>
        </w:tc>
        <w:tc>
          <w:tcPr>
            <w:tcW w:w="1388" w:type="dxa"/>
          </w:tcPr>
          <w:p w14:paraId="468B7969" w14:textId="2FC9E028" w:rsidR="000318E8" w:rsidRDefault="000318E8" w:rsidP="008A2B6D">
            <w:pPr>
              <w:spacing w:line="240" w:lineRule="atLeast"/>
              <w:rPr>
                <w:rFonts w:cstheme="minorHAnsi"/>
                <w:lang w:val="en-GB"/>
              </w:rPr>
            </w:pPr>
            <w:r>
              <w:rPr>
                <w:rFonts w:cstheme="minorHAnsi"/>
                <w:lang w:val="en-GB"/>
              </w:rPr>
              <w:t>N.8.</w:t>
            </w:r>
          </w:p>
        </w:tc>
        <w:tc>
          <w:tcPr>
            <w:tcW w:w="7780" w:type="dxa"/>
          </w:tcPr>
          <w:p w14:paraId="6FBD8B95" w14:textId="41D1F90F" w:rsidR="000318E8" w:rsidRPr="00D36803" w:rsidRDefault="000318E8" w:rsidP="008A2B6D">
            <w:pPr>
              <w:spacing w:line="240" w:lineRule="atLeast"/>
              <w:rPr>
                <w:rFonts w:cstheme="minorHAnsi"/>
                <w:lang w:val="en-GB" w:bidi="en-GB"/>
              </w:rPr>
            </w:pPr>
            <w:r w:rsidRPr="0024215D">
              <w:rPr>
                <w:rFonts w:cstheme="minorHAnsi"/>
                <w:lang w:val="en-US"/>
              </w:rPr>
              <w:t xml:space="preserve">The </w:t>
            </w:r>
            <w:r>
              <w:rPr>
                <w:rFonts w:cstheme="minorHAnsi"/>
                <w:lang w:val="en-US"/>
              </w:rPr>
              <w:t>Service Provider</w:t>
            </w:r>
            <w:r w:rsidRPr="0024215D">
              <w:rPr>
                <w:rFonts w:cstheme="minorHAnsi"/>
                <w:lang w:val="en-US"/>
              </w:rPr>
              <w:t xml:space="preserve"> must comply with all applicable security requirements and practices described in Principles and Rules of Operation of the AIB and other applicable AIB documents (rules, codes, practices)</w:t>
            </w:r>
            <w:r>
              <w:rPr>
                <w:rFonts w:cstheme="minorHAnsi"/>
                <w:lang w:val="en-US"/>
              </w:rPr>
              <w:t>.</w:t>
            </w:r>
          </w:p>
        </w:tc>
        <w:tc>
          <w:tcPr>
            <w:tcW w:w="1297" w:type="dxa"/>
          </w:tcPr>
          <w:p w14:paraId="36943562" w14:textId="27F981A7" w:rsidR="000318E8" w:rsidRPr="00D36803" w:rsidRDefault="00BC0619"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5A0B62F" w14:textId="6494ABEB"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17A0803"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33E1A45A" w14:textId="77777777" w:rsidTr="0049012A">
        <w:tc>
          <w:tcPr>
            <w:tcW w:w="1033" w:type="dxa"/>
          </w:tcPr>
          <w:p w14:paraId="3B045E20" w14:textId="37798921" w:rsidR="000318E8" w:rsidRPr="00691263" w:rsidRDefault="000318E8" w:rsidP="007C27FC">
            <w:pPr>
              <w:spacing w:line="240" w:lineRule="atLeast"/>
              <w:ind w:left="426"/>
              <w:rPr>
                <w:rFonts w:cstheme="minorHAnsi"/>
                <w:lang w:val="en-GB" w:bidi="en-GB"/>
              </w:rPr>
            </w:pPr>
            <w:r>
              <w:rPr>
                <w:rFonts w:cstheme="minorHAnsi"/>
                <w:lang w:val="en-GB" w:bidi="en-GB"/>
              </w:rPr>
              <w:t>67.</w:t>
            </w:r>
          </w:p>
        </w:tc>
        <w:tc>
          <w:tcPr>
            <w:tcW w:w="1388" w:type="dxa"/>
          </w:tcPr>
          <w:p w14:paraId="319BBA4F" w14:textId="2E3092BB" w:rsidR="000318E8" w:rsidRDefault="000318E8" w:rsidP="008A2B6D">
            <w:pPr>
              <w:spacing w:line="240" w:lineRule="atLeast"/>
              <w:rPr>
                <w:rFonts w:cstheme="minorHAnsi"/>
                <w:lang w:val="en-GB"/>
              </w:rPr>
            </w:pPr>
            <w:r>
              <w:rPr>
                <w:rFonts w:cstheme="minorHAnsi"/>
                <w:lang w:val="en-GB"/>
              </w:rPr>
              <w:t>N.9.</w:t>
            </w:r>
          </w:p>
        </w:tc>
        <w:tc>
          <w:tcPr>
            <w:tcW w:w="7780" w:type="dxa"/>
          </w:tcPr>
          <w:p w14:paraId="2F4C7E68" w14:textId="77777777" w:rsidR="000318E8" w:rsidRPr="00396F12" w:rsidRDefault="000318E8" w:rsidP="008A2B6D">
            <w:pPr>
              <w:spacing w:line="240" w:lineRule="atLeast"/>
              <w:jc w:val="both"/>
              <w:rPr>
                <w:rFonts w:cstheme="minorHAnsi"/>
                <w:lang w:val="en-GB" w:bidi="en-GB"/>
              </w:rPr>
            </w:pPr>
            <w:r w:rsidRPr="00396F12">
              <w:rPr>
                <w:rFonts w:cstheme="minorHAnsi"/>
                <w:lang w:val="en-GB" w:bidi="en-GB"/>
              </w:rPr>
              <w:t>Documented procedures must be applied for handling security incidents, they must include pre-defined roles and responsibilities and an automated call process to escalate security incidents.</w:t>
            </w:r>
          </w:p>
          <w:p w14:paraId="3E472385" w14:textId="249A19F9" w:rsidR="000318E8" w:rsidRPr="00D36803" w:rsidRDefault="000318E8" w:rsidP="008A2B6D">
            <w:pPr>
              <w:spacing w:line="240" w:lineRule="atLeast"/>
              <w:rPr>
                <w:rFonts w:cstheme="minorHAnsi"/>
                <w:lang w:val="en-GB" w:bidi="en-GB"/>
              </w:rPr>
            </w:pPr>
            <w:r w:rsidRPr="00396F12">
              <w:rPr>
                <w:rFonts w:cstheme="minorHAnsi"/>
                <w:lang w:val="en-GB" w:bidi="en-GB"/>
              </w:rPr>
              <w:t xml:space="preserve">Formal risk mitigation procedures must include conducting an appropriate investigation, and where in case of the Service Provider </w:t>
            </w:r>
            <w:proofErr w:type="gramStart"/>
            <w:r w:rsidRPr="00396F12">
              <w:rPr>
                <w:rFonts w:cstheme="minorHAnsi"/>
                <w:lang w:val="en-GB" w:bidi="en-GB"/>
              </w:rPr>
              <w:t>infrastructure  serving</w:t>
            </w:r>
            <w:proofErr w:type="gramEnd"/>
            <w:r w:rsidRPr="00396F12">
              <w:rPr>
                <w:rFonts w:cstheme="minorHAnsi"/>
                <w:lang w:val="en-GB" w:bidi="en-GB"/>
              </w:rPr>
              <w:t xml:space="preserve"> Amber Grid’s data breach, it must be disclosed to Amber Grid immediately.</w:t>
            </w:r>
          </w:p>
        </w:tc>
        <w:tc>
          <w:tcPr>
            <w:tcW w:w="1297" w:type="dxa"/>
          </w:tcPr>
          <w:p w14:paraId="49D530FC" w14:textId="21FE64F9" w:rsidR="000318E8" w:rsidRPr="00D36803" w:rsidRDefault="00BC0619"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A2A6F58" w14:textId="54CFFACB"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58FE6E7D"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7314017B" w14:textId="77777777" w:rsidTr="0049012A">
        <w:tc>
          <w:tcPr>
            <w:tcW w:w="1033" w:type="dxa"/>
          </w:tcPr>
          <w:p w14:paraId="6A6EA1B5" w14:textId="4CA439CE" w:rsidR="000318E8" w:rsidRPr="00691263" w:rsidRDefault="000318E8" w:rsidP="007C27FC">
            <w:pPr>
              <w:spacing w:line="240" w:lineRule="atLeast"/>
              <w:ind w:left="426"/>
              <w:rPr>
                <w:rFonts w:cstheme="minorHAnsi"/>
                <w:lang w:val="en-GB" w:bidi="en-GB"/>
              </w:rPr>
            </w:pPr>
            <w:r>
              <w:rPr>
                <w:rFonts w:cstheme="minorHAnsi"/>
                <w:lang w:val="en-GB" w:bidi="en-GB"/>
              </w:rPr>
              <w:t>68.</w:t>
            </w:r>
          </w:p>
        </w:tc>
        <w:tc>
          <w:tcPr>
            <w:tcW w:w="1388" w:type="dxa"/>
          </w:tcPr>
          <w:p w14:paraId="313E99A9" w14:textId="1B20ACF8" w:rsidR="000318E8" w:rsidRDefault="000318E8" w:rsidP="008A2B6D">
            <w:pPr>
              <w:spacing w:line="240" w:lineRule="atLeast"/>
              <w:rPr>
                <w:rFonts w:cstheme="minorHAnsi"/>
                <w:lang w:val="en-GB"/>
              </w:rPr>
            </w:pPr>
            <w:r>
              <w:rPr>
                <w:rFonts w:cstheme="minorHAnsi"/>
                <w:lang w:val="en-GB"/>
              </w:rPr>
              <w:t>N.10.</w:t>
            </w:r>
          </w:p>
        </w:tc>
        <w:tc>
          <w:tcPr>
            <w:tcW w:w="7780" w:type="dxa"/>
          </w:tcPr>
          <w:p w14:paraId="15A16810" w14:textId="77777777" w:rsidR="000318E8" w:rsidRPr="00396F12" w:rsidRDefault="000318E8" w:rsidP="008A2B6D">
            <w:pPr>
              <w:spacing w:line="240" w:lineRule="atLeast"/>
              <w:jc w:val="both"/>
              <w:rPr>
                <w:lang w:val="en-GB" w:bidi="en-GB"/>
              </w:rPr>
            </w:pPr>
            <w:r w:rsidRPr="00396F12">
              <w:rPr>
                <w:lang w:val="en-GB" w:bidi="en-GB"/>
              </w:rPr>
              <w:t>The Registry must have a feature that keeps audit records:</w:t>
            </w:r>
          </w:p>
          <w:p w14:paraId="6C21E4E2" w14:textId="77777777" w:rsidR="000318E8" w:rsidRPr="00396F12" w:rsidRDefault="000318E8" w:rsidP="008A2B6D">
            <w:pPr>
              <w:pStyle w:val="ListParagraph"/>
              <w:numPr>
                <w:ilvl w:val="0"/>
                <w:numId w:val="7"/>
              </w:numPr>
              <w:ind w:left="411"/>
              <w:jc w:val="both"/>
              <w:rPr>
                <w:rFonts w:eastAsia="Calibri" w:cstheme="minorHAnsi"/>
                <w:lang w:val="en-GB" w:eastAsia="lv-LV" w:bidi="en-GB"/>
              </w:rPr>
            </w:pPr>
            <w:r w:rsidRPr="00396F12">
              <w:rPr>
                <w:rFonts w:eastAsia="Calibri" w:cstheme="minorHAnsi"/>
                <w:lang w:val="en-GB" w:eastAsia="lv-LV" w:bidi="en-GB"/>
              </w:rPr>
              <w:t>Faults: system faults and security events for servers and network devices.</w:t>
            </w:r>
          </w:p>
          <w:p w14:paraId="6B569F58" w14:textId="77777777" w:rsidR="000318E8" w:rsidRPr="00396F12" w:rsidRDefault="000318E8" w:rsidP="008A2B6D">
            <w:pPr>
              <w:pStyle w:val="ListParagraph"/>
              <w:numPr>
                <w:ilvl w:val="0"/>
                <w:numId w:val="7"/>
              </w:numPr>
              <w:ind w:left="411"/>
              <w:jc w:val="both"/>
              <w:rPr>
                <w:rFonts w:eastAsia="Calibri" w:cstheme="minorHAnsi"/>
                <w:lang w:val="en-GB" w:eastAsia="lv-LV" w:bidi="en-GB"/>
              </w:rPr>
            </w:pPr>
            <w:r w:rsidRPr="00396F12">
              <w:rPr>
                <w:rFonts w:eastAsia="Calibri" w:cstheme="minorHAnsi"/>
                <w:lang w:val="en-GB" w:eastAsia="lv-LV" w:bidi="en-GB"/>
              </w:rPr>
              <w:t xml:space="preserve">Login history: history of all login attempts, including username, success / </w:t>
            </w:r>
            <w:proofErr w:type="gramStart"/>
            <w:r w:rsidRPr="00396F12">
              <w:rPr>
                <w:rFonts w:eastAsia="Calibri" w:cstheme="minorHAnsi"/>
                <w:lang w:val="en-GB" w:eastAsia="lv-LV" w:bidi="en-GB"/>
              </w:rPr>
              <w:t>failure</w:t>
            </w:r>
            <w:proofErr w:type="gramEnd"/>
            <w:r w:rsidRPr="00396F12">
              <w:rPr>
                <w:rFonts w:eastAsia="Calibri" w:cstheme="minorHAnsi"/>
                <w:lang w:val="en-GB" w:eastAsia="lv-LV" w:bidi="en-GB"/>
              </w:rPr>
              <w:t xml:space="preserve"> and time / date.</w:t>
            </w:r>
          </w:p>
          <w:p w14:paraId="752BECE0" w14:textId="77777777" w:rsidR="000318E8" w:rsidRPr="00396F12" w:rsidRDefault="000318E8" w:rsidP="008A2B6D">
            <w:pPr>
              <w:pStyle w:val="ListParagraph"/>
              <w:numPr>
                <w:ilvl w:val="0"/>
                <w:numId w:val="7"/>
              </w:numPr>
              <w:ind w:left="411"/>
              <w:jc w:val="both"/>
              <w:rPr>
                <w:rFonts w:eastAsia="Calibri" w:cstheme="minorHAnsi"/>
                <w:lang w:val="en-GB" w:eastAsia="lv-LV" w:bidi="en-GB"/>
              </w:rPr>
            </w:pPr>
            <w:r w:rsidRPr="00396F12">
              <w:rPr>
                <w:rFonts w:eastAsia="Calibri" w:cstheme="minorHAnsi"/>
                <w:lang w:val="en-GB" w:eastAsia="lv-LV" w:bidi="en-GB"/>
              </w:rPr>
              <w:t>User setup audit trail: logs of user creation or deletion.</w:t>
            </w:r>
          </w:p>
          <w:p w14:paraId="312B3B99" w14:textId="77777777" w:rsidR="000318E8" w:rsidRPr="00396F12" w:rsidRDefault="000318E8" w:rsidP="008A2B6D">
            <w:pPr>
              <w:pStyle w:val="ListParagraph"/>
              <w:numPr>
                <w:ilvl w:val="0"/>
                <w:numId w:val="7"/>
              </w:numPr>
              <w:ind w:left="411"/>
              <w:jc w:val="both"/>
              <w:rPr>
                <w:rFonts w:cstheme="minorHAnsi"/>
                <w:lang w:val="en-GB" w:bidi="en-GB"/>
              </w:rPr>
            </w:pPr>
            <w:r w:rsidRPr="00396F12">
              <w:rPr>
                <w:rFonts w:eastAsia="Calibri" w:cstheme="minorHAnsi"/>
                <w:lang w:val="en-GB" w:eastAsia="lv-LV" w:bidi="en-GB"/>
              </w:rPr>
              <w:t xml:space="preserve">Data access: logs </w:t>
            </w:r>
            <w:proofErr w:type="gramStart"/>
            <w:r w:rsidRPr="00396F12">
              <w:rPr>
                <w:rFonts w:eastAsia="Calibri" w:cstheme="minorHAnsi"/>
                <w:lang w:val="en-GB" w:eastAsia="lv-LV" w:bidi="en-GB"/>
              </w:rPr>
              <w:t>user name</w:t>
            </w:r>
            <w:proofErr w:type="gramEnd"/>
            <w:r w:rsidRPr="00396F12">
              <w:rPr>
                <w:rFonts w:eastAsia="Calibri" w:cstheme="minorHAnsi"/>
                <w:lang w:val="en-GB" w:eastAsia="lv-LV" w:bidi="en-GB"/>
              </w:rPr>
              <w:t>, time/date.</w:t>
            </w:r>
          </w:p>
          <w:p w14:paraId="629A178C" w14:textId="77777777" w:rsidR="000318E8" w:rsidRDefault="000318E8" w:rsidP="008A2B6D">
            <w:pPr>
              <w:pStyle w:val="ListParagraph"/>
              <w:numPr>
                <w:ilvl w:val="0"/>
                <w:numId w:val="7"/>
              </w:numPr>
              <w:ind w:left="411"/>
              <w:jc w:val="both"/>
              <w:rPr>
                <w:lang w:val="en-GB" w:bidi="en-GB"/>
              </w:rPr>
            </w:pPr>
            <w:r w:rsidRPr="00396F12">
              <w:rPr>
                <w:lang w:val="en-GB" w:bidi="en-GB"/>
              </w:rPr>
              <w:t>Log data is stored for at least 18 months.</w:t>
            </w:r>
          </w:p>
          <w:p w14:paraId="4C865430"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Use of administrator rights.</w:t>
            </w:r>
          </w:p>
          <w:p w14:paraId="585898B7"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Changes in access rights.</w:t>
            </w:r>
          </w:p>
          <w:p w14:paraId="59E7982B"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System configuration changes.</w:t>
            </w:r>
          </w:p>
          <w:p w14:paraId="24C594D8"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Changes in system/network.</w:t>
            </w:r>
          </w:p>
          <w:p w14:paraId="4AEBF989"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Pr>
                <w:rFonts w:eastAsia="Calibri" w:cstheme="minorHAnsi"/>
                <w:lang w:val="en-GB" w:eastAsia="lv-LV" w:bidi="en-GB"/>
              </w:rPr>
              <w:t>P</w:t>
            </w:r>
            <w:r w:rsidRPr="00BB05FB">
              <w:rPr>
                <w:rFonts w:eastAsia="Calibri" w:cstheme="minorHAnsi"/>
                <w:lang w:val="en-GB" w:eastAsia="lv-LV" w:bidi="en-GB"/>
              </w:rPr>
              <w:t>arameters, time, and/or date.</w:t>
            </w:r>
          </w:p>
          <w:p w14:paraId="59D0D928"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Enabling/disabling event logging functions.</w:t>
            </w:r>
          </w:p>
          <w:p w14:paraId="3C27ABF2" w14:textId="77777777" w:rsidR="000318E8" w:rsidRPr="00BB05FB" w:rsidRDefault="000318E8" w:rsidP="008A2B6D">
            <w:pPr>
              <w:pStyle w:val="ListParagraph"/>
              <w:numPr>
                <w:ilvl w:val="0"/>
                <w:numId w:val="7"/>
              </w:numPr>
              <w:ind w:left="411"/>
              <w:jc w:val="both"/>
              <w:rPr>
                <w:rFonts w:eastAsia="Calibri" w:cstheme="minorHAnsi"/>
                <w:lang w:val="en-GB" w:eastAsia="lv-LV" w:bidi="en-GB"/>
              </w:rPr>
            </w:pPr>
            <w:r w:rsidRPr="00BB05FB">
              <w:rPr>
                <w:rFonts w:eastAsia="Calibri" w:cstheme="minorHAnsi"/>
                <w:lang w:val="en-GB" w:eastAsia="lv-LV" w:bidi="en-GB"/>
              </w:rPr>
              <w:t>Deleting, creating, and/or modifying events.</w:t>
            </w:r>
          </w:p>
          <w:p w14:paraId="4999BA5E" w14:textId="77777777" w:rsidR="000318E8" w:rsidRPr="00D36803" w:rsidRDefault="000318E8" w:rsidP="008A2B6D">
            <w:pPr>
              <w:spacing w:line="240" w:lineRule="atLeast"/>
              <w:rPr>
                <w:rFonts w:cstheme="minorHAnsi"/>
                <w:lang w:val="en-GB" w:bidi="en-GB"/>
              </w:rPr>
            </w:pPr>
          </w:p>
        </w:tc>
        <w:tc>
          <w:tcPr>
            <w:tcW w:w="1297" w:type="dxa"/>
          </w:tcPr>
          <w:p w14:paraId="38871C40" w14:textId="0C9C5030" w:rsidR="000318E8" w:rsidRPr="00D36803" w:rsidRDefault="00BC0619"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98F770D" w14:textId="18741645"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7FD6EB76"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50834508" w14:textId="77777777" w:rsidTr="0049012A">
        <w:tc>
          <w:tcPr>
            <w:tcW w:w="1033" w:type="dxa"/>
          </w:tcPr>
          <w:p w14:paraId="2E5EB182" w14:textId="159F9C0E" w:rsidR="000318E8" w:rsidRPr="00691263" w:rsidRDefault="000318E8" w:rsidP="007C27FC">
            <w:pPr>
              <w:spacing w:line="240" w:lineRule="atLeast"/>
              <w:ind w:left="426"/>
              <w:rPr>
                <w:rFonts w:cstheme="minorHAnsi"/>
                <w:lang w:val="en-GB" w:bidi="en-GB"/>
              </w:rPr>
            </w:pPr>
            <w:r>
              <w:rPr>
                <w:rFonts w:cstheme="minorHAnsi"/>
                <w:lang w:val="en-GB" w:bidi="en-GB"/>
              </w:rPr>
              <w:t>70.</w:t>
            </w:r>
          </w:p>
        </w:tc>
        <w:tc>
          <w:tcPr>
            <w:tcW w:w="1388" w:type="dxa"/>
          </w:tcPr>
          <w:p w14:paraId="01CC9003" w14:textId="53F83A52" w:rsidR="000318E8" w:rsidRDefault="000318E8" w:rsidP="008A2B6D">
            <w:pPr>
              <w:spacing w:line="240" w:lineRule="atLeast"/>
              <w:rPr>
                <w:rFonts w:cstheme="minorHAnsi"/>
                <w:lang w:val="en-GB"/>
              </w:rPr>
            </w:pPr>
            <w:r>
              <w:rPr>
                <w:rFonts w:cstheme="minorHAnsi"/>
                <w:lang w:val="en-GB"/>
              </w:rPr>
              <w:t>N.11.</w:t>
            </w:r>
          </w:p>
        </w:tc>
        <w:tc>
          <w:tcPr>
            <w:tcW w:w="7780" w:type="dxa"/>
          </w:tcPr>
          <w:p w14:paraId="1FBD8285" w14:textId="0640A3D7" w:rsidR="000318E8" w:rsidRPr="00D36803" w:rsidRDefault="000318E8" w:rsidP="008A2B6D">
            <w:pPr>
              <w:spacing w:line="240" w:lineRule="atLeast"/>
              <w:rPr>
                <w:rFonts w:cstheme="minorHAnsi"/>
                <w:lang w:val="en-GB" w:bidi="en-GB"/>
              </w:rPr>
            </w:pPr>
            <w:r w:rsidRPr="0024215D">
              <w:rPr>
                <w:rFonts w:cstheme="minorHAnsi"/>
                <w:lang w:val="en-US"/>
              </w:rPr>
              <w:t>The Registry</w:t>
            </w:r>
            <w:r w:rsidRPr="0024215D">
              <w:rPr>
                <w:rFonts w:cstheme="minorHAnsi"/>
                <w:lang w:val="en-GB" w:bidi="en-GB"/>
              </w:rPr>
              <w:t xml:space="preserve"> </w:t>
            </w:r>
            <w:r w:rsidRPr="0024215D">
              <w:rPr>
                <w:rFonts w:cstheme="minorHAnsi"/>
                <w:lang w:val="en-US"/>
              </w:rPr>
              <w:t>must provide a functionality to protect audit records from unauthorized or accidental changes.</w:t>
            </w:r>
          </w:p>
        </w:tc>
        <w:tc>
          <w:tcPr>
            <w:tcW w:w="1297" w:type="dxa"/>
          </w:tcPr>
          <w:p w14:paraId="491F7739" w14:textId="7B5BBAFC"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444E5B9" w14:textId="617463A4"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222DC24A"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174E94F3" w14:textId="77777777" w:rsidTr="0049012A">
        <w:tc>
          <w:tcPr>
            <w:tcW w:w="1033" w:type="dxa"/>
          </w:tcPr>
          <w:p w14:paraId="7F88FBD2" w14:textId="4B81B4E0" w:rsidR="000318E8" w:rsidRPr="00691263" w:rsidRDefault="000318E8" w:rsidP="007C27FC">
            <w:pPr>
              <w:spacing w:line="240" w:lineRule="atLeast"/>
              <w:ind w:left="426"/>
              <w:rPr>
                <w:rFonts w:cstheme="minorHAnsi"/>
                <w:lang w:val="en-GB" w:bidi="en-GB"/>
              </w:rPr>
            </w:pPr>
            <w:r>
              <w:rPr>
                <w:rFonts w:cstheme="minorHAnsi"/>
                <w:lang w:val="en-GB" w:bidi="en-GB"/>
              </w:rPr>
              <w:t>71.</w:t>
            </w:r>
          </w:p>
        </w:tc>
        <w:tc>
          <w:tcPr>
            <w:tcW w:w="1388" w:type="dxa"/>
          </w:tcPr>
          <w:p w14:paraId="453194AF" w14:textId="3E2AEC7D" w:rsidR="000318E8" w:rsidRDefault="000318E8" w:rsidP="008A2B6D">
            <w:pPr>
              <w:spacing w:line="240" w:lineRule="atLeast"/>
              <w:rPr>
                <w:rFonts w:cstheme="minorHAnsi"/>
                <w:lang w:val="en-GB"/>
              </w:rPr>
            </w:pPr>
            <w:r>
              <w:rPr>
                <w:rFonts w:cstheme="minorHAnsi"/>
                <w:lang w:val="en-GB"/>
              </w:rPr>
              <w:t>N.12.</w:t>
            </w:r>
          </w:p>
        </w:tc>
        <w:tc>
          <w:tcPr>
            <w:tcW w:w="7780" w:type="dxa"/>
          </w:tcPr>
          <w:p w14:paraId="1A21DEE9" w14:textId="78DA195D" w:rsidR="000318E8" w:rsidRPr="00D36803" w:rsidRDefault="000318E8" w:rsidP="008A2B6D">
            <w:pPr>
              <w:spacing w:line="240" w:lineRule="atLeast"/>
              <w:rPr>
                <w:rFonts w:cstheme="minorHAnsi"/>
                <w:lang w:val="en-GB" w:bidi="en-GB"/>
              </w:rPr>
            </w:pPr>
            <w:r w:rsidRPr="00B91AED">
              <w:rPr>
                <w:rFonts w:cstheme="minorHAnsi"/>
                <w:lang w:val="en-US"/>
              </w:rPr>
              <w:t>The application administrators must be able to review audit records in GUI.</w:t>
            </w:r>
          </w:p>
        </w:tc>
        <w:tc>
          <w:tcPr>
            <w:tcW w:w="1297" w:type="dxa"/>
          </w:tcPr>
          <w:p w14:paraId="3EEF80AC" w14:textId="216A4ED0"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0714240" w14:textId="4E416C95"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34074E2B"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7C3A42A5" w14:textId="77777777" w:rsidTr="0049012A">
        <w:tc>
          <w:tcPr>
            <w:tcW w:w="1033" w:type="dxa"/>
          </w:tcPr>
          <w:p w14:paraId="5BF9E81A" w14:textId="6B157C32" w:rsidR="000318E8" w:rsidRPr="00691263" w:rsidRDefault="000318E8" w:rsidP="007C27FC">
            <w:pPr>
              <w:spacing w:line="240" w:lineRule="atLeast"/>
              <w:ind w:left="426"/>
              <w:rPr>
                <w:rFonts w:cstheme="minorHAnsi"/>
                <w:lang w:val="en-GB" w:bidi="en-GB"/>
              </w:rPr>
            </w:pPr>
            <w:r>
              <w:rPr>
                <w:rFonts w:cstheme="minorHAnsi"/>
                <w:lang w:val="en-GB" w:bidi="en-GB"/>
              </w:rPr>
              <w:t>72.</w:t>
            </w:r>
          </w:p>
        </w:tc>
        <w:tc>
          <w:tcPr>
            <w:tcW w:w="1388" w:type="dxa"/>
          </w:tcPr>
          <w:p w14:paraId="1D4A0244" w14:textId="54DB0AE5" w:rsidR="000318E8" w:rsidRDefault="000318E8" w:rsidP="008A2B6D">
            <w:pPr>
              <w:spacing w:line="240" w:lineRule="atLeast"/>
              <w:rPr>
                <w:rFonts w:cstheme="minorHAnsi"/>
                <w:lang w:val="en-GB"/>
              </w:rPr>
            </w:pPr>
            <w:r>
              <w:rPr>
                <w:rFonts w:cstheme="minorHAnsi"/>
                <w:lang w:val="en-GB"/>
              </w:rPr>
              <w:t>N.13.</w:t>
            </w:r>
          </w:p>
        </w:tc>
        <w:tc>
          <w:tcPr>
            <w:tcW w:w="7780" w:type="dxa"/>
          </w:tcPr>
          <w:p w14:paraId="3B45B5DB" w14:textId="620BEFB5" w:rsidR="000318E8" w:rsidRPr="00D36803" w:rsidRDefault="000318E8" w:rsidP="008A2B6D">
            <w:pPr>
              <w:spacing w:line="240" w:lineRule="atLeast"/>
              <w:rPr>
                <w:rFonts w:cstheme="minorHAnsi"/>
                <w:lang w:val="en-GB" w:bidi="en-GB"/>
              </w:rPr>
            </w:pPr>
            <w:r w:rsidRPr="00B91AED">
              <w:rPr>
                <w:rFonts w:cstheme="minorHAnsi"/>
                <w:lang w:val="en-US"/>
              </w:rPr>
              <w:t>The audit record feature must be configurable to make it possible to set audit record keeping period and level of logging, for example basic, detailed.</w:t>
            </w:r>
          </w:p>
        </w:tc>
        <w:tc>
          <w:tcPr>
            <w:tcW w:w="1297" w:type="dxa"/>
          </w:tcPr>
          <w:p w14:paraId="28CB830D" w14:textId="72F743AA"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C5E7383" w14:textId="7A5EFAE1"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4E826A71"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3727E4F4" w14:textId="77777777" w:rsidTr="0049012A">
        <w:tc>
          <w:tcPr>
            <w:tcW w:w="1033" w:type="dxa"/>
          </w:tcPr>
          <w:p w14:paraId="18F3FA5E" w14:textId="4E5A2B47" w:rsidR="000318E8" w:rsidRPr="00691263" w:rsidRDefault="000318E8" w:rsidP="007C27FC">
            <w:pPr>
              <w:spacing w:line="240" w:lineRule="atLeast"/>
              <w:ind w:left="426"/>
              <w:rPr>
                <w:rFonts w:cstheme="minorHAnsi"/>
                <w:lang w:val="en-GB" w:bidi="en-GB"/>
              </w:rPr>
            </w:pPr>
            <w:r>
              <w:rPr>
                <w:rFonts w:cstheme="minorHAnsi"/>
                <w:lang w:val="en-GB" w:bidi="en-GB"/>
              </w:rPr>
              <w:t>73.</w:t>
            </w:r>
          </w:p>
        </w:tc>
        <w:tc>
          <w:tcPr>
            <w:tcW w:w="1388" w:type="dxa"/>
          </w:tcPr>
          <w:p w14:paraId="62D89B8C" w14:textId="7033AD58" w:rsidR="000318E8" w:rsidRDefault="000318E8" w:rsidP="008A2B6D">
            <w:pPr>
              <w:spacing w:line="240" w:lineRule="atLeast"/>
              <w:rPr>
                <w:rFonts w:cstheme="minorHAnsi"/>
                <w:lang w:val="en-GB"/>
              </w:rPr>
            </w:pPr>
            <w:r>
              <w:rPr>
                <w:rFonts w:cstheme="minorHAnsi"/>
                <w:lang w:val="en-GB"/>
              </w:rPr>
              <w:t>N.14.</w:t>
            </w:r>
          </w:p>
        </w:tc>
        <w:tc>
          <w:tcPr>
            <w:tcW w:w="7780" w:type="dxa"/>
          </w:tcPr>
          <w:p w14:paraId="2AD43AEE" w14:textId="7EF7D462" w:rsidR="000318E8" w:rsidRPr="00D36803" w:rsidRDefault="000318E8" w:rsidP="008A2B6D">
            <w:pPr>
              <w:spacing w:line="240" w:lineRule="atLeast"/>
              <w:rPr>
                <w:rFonts w:cstheme="minorHAnsi"/>
                <w:lang w:val="en-GB" w:bidi="en-GB"/>
              </w:rPr>
            </w:pPr>
            <w:r w:rsidRPr="00B91AED">
              <w:rPr>
                <w:rFonts w:cstheme="minorHAnsi"/>
                <w:lang w:val="en-US"/>
              </w:rPr>
              <w:t>The audit records feature and full access to audit records should be available only to Issuing Body and the Registry</w:t>
            </w:r>
            <w:r w:rsidRPr="00B91AED">
              <w:rPr>
                <w:rFonts w:cstheme="minorHAnsi"/>
                <w:lang w:val="en-GB" w:bidi="en-GB"/>
              </w:rPr>
              <w:t xml:space="preserve"> Contractor</w:t>
            </w:r>
            <w:r w:rsidRPr="00B91AED">
              <w:rPr>
                <w:rFonts w:cstheme="minorHAnsi"/>
                <w:lang w:val="en-US"/>
              </w:rPr>
              <w:t>.</w:t>
            </w:r>
          </w:p>
        </w:tc>
        <w:tc>
          <w:tcPr>
            <w:tcW w:w="1297" w:type="dxa"/>
          </w:tcPr>
          <w:p w14:paraId="431ECDB5" w14:textId="50593996"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AE5739C" w14:textId="6267CC8B"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3F90F586"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2B621805" w14:textId="77777777" w:rsidTr="0049012A">
        <w:tc>
          <w:tcPr>
            <w:tcW w:w="1033" w:type="dxa"/>
          </w:tcPr>
          <w:p w14:paraId="1A506A60" w14:textId="35E72910" w:rsidR="000318E8" w:rsidRPr="00691263" w:rsidRDefault="000318E8" w:rsidP="007C27FC">
            <w:pPr>
              <w:spacing w:line="240" w:lineRule="atLeast"/>
              <w:ind w:left="426"/>
              <w:rPr>
                <w:rFonts w:cstheme="minorHAnsi"/>
                <w:lang w:val="en-GB" w:bidi="en-GB"/>
              </w:rPr>
            </w:pPr>
            <w:r>
              <w:rPr>
                <w:rFonts w:cstheme="minorHAnsi"/>
                <w:lang w:val="en-GB" w:bidi="en-GB"/>
              </w:rPr>
              <w:t>74.</w:t>
            </w:r>
          </w:p>
        </w:tc>
        <w:tc>
          <w:tcPr>
            <w:tcW w:w="1388" w:type="dxa"/>
          </w:tcPr>
          <w:p w14:paraId="1A0DAD09" w14:textId="51A7DEBE" w:rsidR="000318E8" w:rsidRDefault="000318E8" w:rsidP="008A2B6D">
            <w:pPr>
              <w:spacing w:line="240" w:lineRule="atLeast"/>
              <w:rPr>
                <w:rFonts w:cstheme="minorHAnsi"/>
                <w:lang w:val="en-GB"/>
              </w:rPr>
            </w:pPr>
            <w:r>
              <w:rPr>
                <w:rFonts w:cstheme="minorHAnsi"/>
                <w:lang w:val="en-GB"/>
              </w:rPr>
              <w:t>N.15.</w:t>
            </w:r>
          </w:p>
        </w:tc>
        <w:tc>
          <w:tcPr>
            <w:tcW w:w="7780" w:type="dxa"/>
          </w:tcPr>
          <w:p w14:paraId="19B3E2AD" w14:textId="049BA772" w:rsidR="000318E8" w:rsidRPr="00D36803" w:rsidRDefault="000318E8" w:rsidP="008A2B6D">
            <w:pPr>
              <w:spacing w:line="240" w:lineRule="atLeast"/>
              <w:rPr>
                <w:rFonts w:cstheme="minorHAnsi"/>
                <w:lang w:val="en-GB" w:bidi="en-GB"/>
              </w:rPr>
            </w:pPr>
            <w:r w:rsidRPr="00B91AED">
              <w:rPr>
                <w:rFonts w:cstheme="minorHAnsi"/>
                <w:lang w:val="en-US"/>
              </w:rPr>
              <w:t xml:space="preserve">System communications must be served over the TLS (HTTPS) with </w:t>
            </w:r>
            <w:proofErr w:type="gramStart"/>
            <w:r w:rsidRPr="00B91AED">
              <w:rPr>
                <w:rFonts w:cstheme="minorHAnsi"/>
                <w:lang w:val="en-US"/>
              </w:rPr>
              <w:t>a</w:t>
            </w:r>
            <w:proofErr w:type="gramEnd"/>
            <w:r w:rsidRPr="00B91AED">
              <w:rPr>
                <w:rFonts w:cstheme="minorHAnsi"/>
                <w:lang w:val="en-US"/>
              </w:rPr>
              <w:t xml:space="preserve"> </w:t>
            </w:r>
            <w:r w:rsidRPr="00B91AED">
              <w:rPr>
                <w:rFonts w:cstheme="minorHAnsi"/>
                <w:lang w:val="en-GB"/>
              </w:rPr>
              <w:t>Elliptic Curve Cryptography cipher suite named "NistP384"and AES 256-bit encryption. Deprecated cryptographic mechanisms must be disabled. TLS version must be used 1.2 (or higher if developed).</w:t>
            </w:r>
          </w:p>
        </w:tc>
        <w:tc>
          <w:tcPr>
            <w:tcW w:w="1297" w:type="dxa"/>
          </w:tcPr>
          <w:p w14:paraId="7FE5F483" w14:textId="1B5F10C6"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50BC75D" w14:textId="15267868"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4FEBFD52"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0614B059" w14:textId="77777777" w:rsidTr="0049012A">
        <w:tc>
          <w:tcPr>
            <w:tcW w:w="1033" w:type="dxa"/>
          </w:tcPr>
          <w:p w14:paraId="2C26BD59" w14:textId="1735161B" w:rsidR="000318E8" w:rsidRPr="00691263" w:rsidRDefault="000318E8" w:rsidP="007C27FC">
            <w:pPr>
              <w:spacing w:line="240" w:lineRule="atLeast"/>
              <w:ind w:left="426"/>
              <w:rPr>
                <w:rFonts w:cstheme="minorHAnsi"/>
                <w:lang w:val="en-GB" w:bidi="en-GB"/>
              </w:rPr>
            </w:pPr>
            <w:r>
              <w:rPr>
                <w:rFonts w:cstheme="minorHAnsi"/>
                <w:lang w:val="en-GB" w:bidi="en-GB"/>
              </w:rPr>
              <w:t>75.</w:t>
            </w:r>
          </w:p>
        </w:tc>
        <w:tc>
          <w:tcPr>
            <w:tcW w:w="1388" w:type="dxa"/>
          </w:tcPr>
          <w:p w14:paraId="653AC9E2" w14:textId="4A2D6042" w:rsidR="000318E8" w:rsidRDefault="000318E8" w:rsidP="008A2B6D">
            <w:pPr>
              <w:spacing w:line="240" w:lineRule="atLeast"/>
              <w:rPr>
                <w:rFonts w:cstheme="minorHAnsi"/>
                <w:lang w:val="en-GB"/>
              </w:rPr>
            </w:pPr>
            <w:r>
              <w:rPr>
                <w:rFonts w:cstheme="minorHAnsi"/>
                <w:lang w:val="en-GB"/>
              </w:rPr>
              <w:t>N.16.</w:t>
            </w:r>
          </w:p>
        </w:tc>
        <w:tc>
          <w:tcPr>
            <w:tcW w:w="7780" w:type="dxa"/>
          </w:tcPr>
          <w:p w14:paraId="1B5FD90B" w14:textId="62736CFF" w:rsidR="000318E8" w:rsidRPr="00D36803" w:rsidRDefault="000318E8" w:rsidP="008A2B6D">
            <w:pPr>
              <w:spacing w:line="240" w:lineRule="atLeast"/>
              <w:rPr>
                <w:rFonts w:cstheme="minorHAnsi"/>
                <w:lang w:val="en-GB" w:bidi="en-GB"/>
              </w:rPr>
            </w:pPr>
            <w:r w:rsidRPr="00830EC0">
              <w:rPr>
                <w:rFonts w:cstheme="minorHAnsi"/>
                <w:lang w:val="en-US"/>
              </w:rPr>
              <w:t>A tiered network design must be used. Environment must enforce firewall segregation between tiers (presentation, application, and data), the Internet, and the internal Service Provider network. The platform and infrastructure must be reviewed on a regular basis to assess compliance with the industry security best practices.</w:t>
            </w:r>
          </w:p>
        </w:tc>
        <w:tc>
          <w:tcPr>
            <w:tcW w:w="1297" w:type="dxa"/>
          </w:tcPr>
          <w:p w14:paraId="17A1634E" w14:textId="4122A95B" w:rsidR="000318E8" w:rsidRPr="00D36803" w:rsidRDefault="00D87F1E"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7162ABA" w14:textId="7EAB95DE"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3871F019"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4ED4EEAE" w14:textId="77777777" w:rsidTr="0049012A">
        <w:tc>
          <w:tcPr>
            <w:tcW w:w="1033" w:type="dxa"/>
          </w:tcPr>
          <w:p w14:paraId="30938D24" w14:textId="7612D543" w:rsidR="000318E8" w:rsidRPr="00691263" w:rsidRDefault="000318E8" w:rsidP="007C27FC">
            <w:pPr>
              <w:spacing w:line="240" w:lineRule="atLeast"/>
              <w:ind w:left="426"/>
              <w:rPr>
                <w:rFonts w:cstheme="minorHAnsi"/>
                <w:lang w:val="en-GB" w:bidi="en-GB"/>
              </w:rPr>
            </w:pPr>
            <w:r>
              <w:rPr>
                <w:rFonts w:cstheme="minorHAnsi"/>
                <w:lang w:val="en-GB" w:bidi="en-GB"/>
              </w:rPr>
              <w:t>76.</w:t>
            </w:r>
          </w:p>
        </w:tc>
        <w:tc>
          <w:tcPr>
            <w:tcW w:w="1388" w:type="dxa"/>
          </w:tcPr>
          <w:p w14:paraId="279A6CFB" w14:textId="1F75015D" w:rsidR="000318E8" w:rsidRDefault="000318E8" w:rsidP="008A2B6D">
            <w:pPr>
              <w:spacing w:line="240" w:lineRule="atLeast"/>
              <w:rPr>
                <w:rFonts w:cstheme="minorHAnsi"/>
                <w:lang w:val="en-GB"/>
              </w:rPr>
            </w:pPr>
            <w:r>
              <w:rPr>
                <w:rFonts w:cstheme="minorHAnsi"/>
                <w:lang w:val="en-GB"/>
              </w:rPr>
              <w:t>N.17.</w:t>
            </w:r>
          </w:p>
        </w:tc>
        <w:tc>
          <w:tcPr>
            <w:tcW w:w="7780" w:type="dxa"/>
          </w:tcPr>
          <w:p w14:paraId="6A5396EC" w14:textId="01294F67" w:rsidR="000318E8" w:rsidRPr="00D36803" w:rsidRDefault="000318E8" w:rsidP="008A2B6D">
            <w:pPr>
              <w:spacing w:line="240" w:lineRule="atLeast"/>
              <w:rPr>
                <w:rFonts w:cstheme="minorHAnsi"/>
                <w:lang w:val="en-GB" w:bidi="en-GB"/>
              </w:rPr>
            </w:pPr>
            <w:r w:rsidRPr="00830EC0">
              <w:rPr>
                <w:rFonts w:cstheme="minorHAnsi"/>
                <w:lang w:val="en-US"/>
              </w:rPr>
              <w:t>Access to the Registry</w:t>
            </w:r>
            <w:r w:rsidRPr="00830EC0">
              <w:rPr>
                <w:rFonts w:cstheme="minorHAnsi"/>
                <w:lang w:val="en-GB" w:bidi="en-GB"/>
              </w:rPr>
              <w:t xml:space="preserve"> </w:t>
            </w:r>
            <w:r w:rsidRPr="00830EC0">
              <w:rPr>
                <w:rFonts w:cstheme="minorHAnsi"/>
                <w:lang w:val="en-US"/>
              </w:rPr>
              <w:t>must be controlled by multifactor authentication mechanisms. User accounts must be temporarily locked after five failed login attempts, and user sessions are terminated after 30 minutes of inactivity, user session timeout should be changeable.</w:t>
            </w:r>
          </w:p>
        </w:tc>
        <w:tc>
          <w:tcPr>
            <w:tcW w:w="1297" w:type="dxa"/>
          </w:tcPr>
          <w:p w14:paraId="1542E156" w14:textId="424AF0A8"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3D1CF5A" w14:textId="0CB84BDC"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430C6D96"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12934DEA" w14:textId="77777777" w:rsidTr="0049012A">
        <w:tc>
          <w:tcPr>
            <w:tcW w:w="1033" w:type="dxa"/>
          </w:tcPr>
          <w:p w14:paraId="77A72E84" w14:textId="0BD4AFA8" w:rsidR="000318E8" w:rsidRPr="00691263" w:rsidRDefault="000318E8" w:rsidP="007C27FC">
            <w:pPr>
              <w:spacing w:line="240" w:lineRule="atLeast"/>
              <w:ind w:left="426"/>
              <w:rPr>
                <w:rFonts w:cstheme="minorHAnsi"/>
                <w:lang w:val="en-GB" w:bidi="en-GB"/>
              </w:rPr>
            </w:pPr>
            <w:r>
              <w:rPr>
                <w:rFonts w:cstheme="minorHAnsi"/>
                <w:lang w:val="en-GB" w:bidi="en-GB"/>
              </w:rPr>
              <w:t>77.</w:t>
            </w:r>
          </w:p>
        </w:tc>
        <w:tc>
          <w:tcPr>
            <w:tcW w:w="1388" w:type="dxa"/>
          </w:tcPr>
          <w:p w14:paraId="63B063EE" w14:textId="0647C436" w:rsidR="000318E8" w:rsidRDefault="000318E8" w:rsidP="008A2B6D">
            <w:pPr>
              <w:spacing w:line="240" w:lineRule="atLeast"/>
              <w:rPr>
                <w:rFonts w:cstheme="minorHAnsi"/>
                <w:lang w:val="en-GB"/>
              </w:rPr>
            </w:pPr>
            <w:r>
              <w:rPr>
                <w:rFonts w:cstheme="minorHAnsi"/>
                <w:lang w:val="en-GB"/>
              </w:rPr>
              <w:t>N.18.</w:t>
            </w:r>
          </w:p>
        </w:tc>
        <w:tc>
          <w:tcPr>
            <w:tcW w:w="7780" w:type="dxa"/>
          </w:tcPr>
          <w:p w14:paraId="00F6838C" w14:textId="28D7D0F3" w:rsidR="000318E8" w:rsidRPr="00D36803" w:rsidRDefault="000318E8" w:rsidP="008A2B6D">
            <w:pPr>
              <w:spacing w:line="240" w:lineRule="atLeast"/>
              <w:rPr>
                <w:rFonts w:cstheme="minorHAnsi"/>
                <w:lang w:val="en-GB" w:bidi="en-GB"/>
              </w:rPr>
            </w:pPr>
            <w:r w:rsidRPr="00830EC0">
              <w:rPr>
                <w:rFonts w:cstheme="minorHAnsi"/>
                <w:lang w:val="en-US"/>
              </w:rPr>
              <w:t xml:space="preserve">Access to data must be provided only to users formally authorized by </w:t>
            </w:r>
            <w:r w:rsidRPr="00830EC0">
              <w:rPr>
                <w:rFonts w:cstheme="minorHAnsi"/>
                <w:lang w:val="en-GB"/>
              </w:rPr>
              <w:t>Issuing Body or Account Holder</w:t>
            </w:r>
            <w:r w:rsidRPr="00830EC0">
              <w:rPr>
                <w:rFonts w:cstheme="minorHAnsi"/>
                <w:lang w:val="en-US"/>
              </w:rPr>
              <w:t>. Each user must be provided with unique user login.</w:t>
            </w:r>
          </w:p>
        </w:tc>
        <w:tc>
          <w:tcPr>
            <w:tcW w:w="1297" w:type="dxa"/>
          </w:tcPr>
          <w:p w14:paraId="55FEEA52" w14:textId="25E77D92"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C213C6C" w14:textId="729B970E"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7217B54D"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14B7E17B" w14:textId="77777777" w:rsidTr="0049012A">
        <w:tc>
          <w:tcPr>
            <w:tcW w:w="1033" w:type="dxa"/>
          </w:tcPr>
          <w:p w14:paraId="723F447C" w14:textId="3B0A9A44" w:rsidR="000318E8" w:rsidRPr="00691263" w:rsidRDefault="000318E8" w:rsidP="007C27FC">
            <w:pPr>
              <w:spacing w:line="240" w:lineRule="atLeast"/>
              <w:ind w:left="426"/>
              <w:rPr>
                <w:rFonts w:cstheme="minorHAnsi"/>
                <w:lang w:val="en-GB" w:bidi="en-GB"/>
              </w:rPr>
            </w:pPr>
            <w:r>
              <w:rPr>
                <w:rFonts w:cstheme="minorHAnsi"/>
                <w:lang w:val="en-GB" w:bidi="en-GB"/>
              </w:rPr>
              <w:t>78.</w:t>
            </w:r>
          </w:p>
        </w:tc>
        <w:tc>
          <w:tcPr>
            <w:tcW w:w="1388" w:type="dxa"/>
          </w:tcPr>
          <w:p w14:paraId="00333493" w14:textId="4AFBB960" w:rsidR="000318E8" w:rsidRDefault="000318E8" w:rsidP="008A2B6D">
            <w:pPr>
              <w:spacing w:line="240" w:lineRule="atLeast"/>
              <w:rPr>
                <w:rFonts w:cstheme="minorHAnsi"/>
                <w:lang w:val="en-GB"/>
              </w:rPr>
            </w:pPr>
            <w:r>
              <w:rPr>
                <w:rFonts w:cstheme="minorHAnsi"/>
                <w:lang w:val="en-GB"/>
              </w:rPr>
              <w:t>N.19.</w:t>
            </w:r>
          </w:p>
        </w:tc>
        <w:tc>
          <w:tcPr>
            <w:tcW w:w="7780" w:type="dxa"/>
          </w:tcPr>
          <w:p w14:paraId="7A77CC66" w14:textId="77777777" w:rsidR="000318E8" w:rsidRPr="00830EC0" w:rsidRDefault="000318E8" w:rsidP="008A2B6D">
            <w:pPr>
              <w:spacing w:line="240" w:lineRule="atLeast"/>
              <w:jc w:val="both"/>
              <w:rPr>
                <w:lang w:val="en-US"/>
              </w:rPr>
            </w:pPr>
            <w:r w:rsidRPr="00830EC0">
              <w:rPr>
                <w:lang w:val="en-US"/>
              </w:rPr>
              <w:t xml:space="preserve">Service Provider and hosting (data center) Services </w:t>
            </w:r>
            <w:r>
              <w:rPr>
                <w:lang w:val="en-US"/>
              </w:rPr>
              <w:t>P</w:t>
            </w:r>
            <w:r w:rsidRPr="00830EC0">
              <w:rPr>
                <w:lang w:val="en-US"/>
              </w:rPr>
              <w:t>roviders (if used) must be certified according to ISO 27001</w:t>
            </w:r>
            <w:r>
              <w:rPr>
                <w:lang w:val="en-US"/>
              </w:rPr>
              <w:t xml:space="preserve"> or equivalent</w:t>
            </w:r>
            <w:r w:rsidRPr="00830EC0">
              <w:rPr>
                <w:lang w:val="en-US"/>
              </w:rPr>
              <w:t xml:space="preserve"> requirements.</w:t>
            </w:r>
          </w:p>
          <w:p w14:paraId="477491B1" w14:textId="77777777" w:rsidR="000318E8" w:rsidRPr="00D36803" w:rsidRDefault="000318E8" w:rsidP="008A2B6D">
            <w:pPr>
              <w:spacing w:line="240" w:lineRule="atLeast"/>
              <w:rPr>
                <w:rFonts w:cstheme="minorHAnsi"/>
                <w:lang w:val="en-GB" w:bidi="en-GB"/>
              </w:rPr>
            </w:pPr>
          </w:p>
        </w:tc>
        <w:tc>
          <w:tcPr>
            <w:tcW w:w="1297" w:type="dxa"/>
          </w:tcPr>
          <w:p w14:paraId="1D0C4172" w14:textId="47E9A469"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E06062C" w14:textId="29E6F9DC"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2827AA2A"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5653267C" w14:textId="77777777" w:rsidTr="0049012A">
        <w:tc>
          <w:tcPr>
            <w:tcW w:w="1033" w:type="dxa"/>
          </w:tcPr>
          <w:p w14:paraId="58928F5B" w14:textId="4273408D" w:rsidR="000318E8" w:rsidRPr="00691263" w:rsidRDefault="000318E8" w:rsidP="007C27FC">
            <w:pPr>
              <w:spacing w:line="240" w:lineRule="atLeast"/>
              <w:ind w:left="426"/>
              <w:rPr>
                <w:rFonts w:cstheme="minorHAnsi"/>
                <w:lang w:val="en-GB" w:bidi="en-GB"/>
              </w:rPr>
            </w:pPr>
            <w:r>
              <w:rPr>
                <w:rFonts w:cstheme="minorHAnsi"/>
                <w:lang w:val="en-GB" w:bidi="en-GB"/>
              </w:rPr>
              <w:t>79.</w:t>
            </w:r>
          </w:p>
        </w:tc>
        <w:tc>
          <w:tcPr>
            <w:tcW w:w="1388" w:type="dxa"/>
          </w:tcPr>
          <w:p w14:paraId="09926E7B" w14:textId="278933C7" w:rsidR="000318E8" w:rsidRDefault="000318E8" w:rsidP="008A2B6D">
            <w:pPr>
              <w:spacing w:line="240" w:lineRule="atLeast"/>
              <w:rPr>
                <w:rFonts w:cstheme="minorHAnsi"/>
                <w:lang w:val="en-GB"/>
              </w:rPr>
            </w:pPr>
            <w:r>
              <w:rPr>
                <w:rFonts w:cstheme="minorHAnsi"/>
                <w:lang w:val="en-GB"/>
              </w:rPr>
              <w:t>N.20.</w:t>
            </w:r>
          </w:p>
        </w:tc>
        <w:tc>
          <w:tcPr>
            <w:tcW w:w="7780" w:type="dxa"/>
          </w:tcPr>
          <w:p w14:paraId="51A50A26" w14:textId="60E94D64" w:rsidR="000318E8" w:rsidRPr="00D36803" w:rsidRDefault="000318E8" w:rsidP="008A2B6D">
            <w:pPr>
              <w:spacing w:line="240" w:lineRule="atLeast"/>
              <w:rPr>
                <w:rFonts w:cstheme="minorHAnsi"/>
                <w:lang w:val="en-GB" w:bidi="en-GB"/>
              </w:rPr>
            </w:pPr>
            <w:r w:rsidRPr="00830EC0">
              <w:rPr>
                <w:lang w:val="en-GB"/>
              </w:rPr>
              <w:t xml:space="preserve">User’s data must be stored in data centres (whether it is Service Provider’s or third parties’) located in </w:t>
            </w:r>
            <w:r>
              <w:rPr>
                <w:lang w:val="en-GB"/>
              </w:rPr>
              <w:t xml:space="preserve">a </w:t>
            </w:r>
            <w:r w:rsidRPr="00830EC0">
              <w:rPr>
                <w:lang w:val="en-GB"/>
              </w:rPr>
              <w:t>member state of the European Union</w:t>
            </w:r>
            <w:r w:rsidRPr="00830EC0">
              <w:rPr>
                <w:lang w:val="en-US"/>
              </w:rPr>
              <w:t>, the European Free Trade Association, the North Atlantic Treaty Organization or the Organization for Economic Cooperation and Development.</w:t>
            </w:r>
          </w:p>
        </w:tc>
        <w:tc>
          <w:tcPr>
            <w:tcW w:w="1297" w:type="dxa"/>
          </w:tcPr>
          <w:p w14:paraId="139AEAEB" w14:textId="1AF84E5A"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38326C0" w14:textId="050107F5"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9727084"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33ECEAAF" w14:textId="77777777" w:rsidTr="0049012A">
        <w:tc>
          <w:tcPr>
            <w:tcW w:w="1033" w:type="dxa"/>
          </w:tcPr>
          <w:p w14:paraId="070ABACE" w14:textId="783F2331" w:rsidR="000318E8" w:rsidRPr="00691263" w:rsidRDefault="000318E8" w:rsidP="007C27FC">
            <w:pPr>
              <w:spacing w:line="240" w:lineRule="atLeast"/>
              <w:ind w:left="426"/>
              <w:rPr>
                <w:rFonts w:cstheme="minorHAnsi"/>
                <w:lang w:val="en-GB" w:bidi="en-GB"/>
              </w:rPr>
            </w:pPr>
            <w:r>
              <w:rPr>
                <w:rFonts w:cstheme="minorHAnsi"/>
                <w:lang w:val="en-GB" w:bidi="en-GB"/>
              </w:rPr>
              <w:t>80.</w:t>
            </w:r>
          </w:p>
        </w:tc>
        <w:tc>
          <w:tcPr>
            <w:tcW w:w="1388" w:type="dxa"/>
          </w:tcPr>
          <w:p w14:paraId="41AD1BEC" w14:textId="20F99F69" w:rsidR="000318E8" w:rsidRDefault="000318E8" w:rsidP="008A2B6D">
            <w:pPr>
              <w:spacing w:line="240" w:lineRule="atLeast"/>
              <w:rPr>
                <w:rFonts w:cstheme="minorHAnsi"/>
                <w:lang w:val="en-GB"/>
              </w:rPr>
            </w:pPr>
            <w:r>
              <w:rPr>
                <w:rFonts w:cstheme="minorHAnsi"/>
                <w:lang w:val="en-GB"/>
              </w:rPr>
              <w:t>N.21.</w:t>
            </w:r>
          </w:p>
        </w:tc>
        <w:tc>
          <w:tcPr>
            <w:tcW w:w="7780" w:type="dxa"/>
          </w:tcPr>
          <w:p w14:paraId="2914F138" w14:textId="714ADFF3" w:rsidR="000318E8" w:rsidRPr="00D36803" w:rsidRDefault="000318E8" w:rsidP="008A2B6D">
            <w:pPr>
              <w:spacing w:line="240" w:lineRule="atLeast"/>
              <w:rPr>
                <w:rFonts w:cstheme="minorHAnsi"/>
                <w:lang w:val="en-GB" w:bidi="en-GB"/>
              </w:rPr>
            </w:pPr>
            <w:r w:rsidRPr="00830EC0">
              <w:rPr>
                <w:lang w:val="en-US"/>
              </w:rPr>
              <w:t>Provider for hosting uses at least (</w:t>
            </w:r>
            <w:hyperlink r:id="rId14">
              <w:r w:rsidRPr="00830EC0">
                <w:rPr>
                  <w:rStyle w:val="Hyperlink"/>
                  <w:rFonts w:eastAsia="Segoe UI"/>
                  <w:lang w:val="en-US"/>
                </w:rPr>
                <w:t>https://uptimeinstitute.com/tiers</w:t>
              </w:r>
            </w:hyperlink>
            <w:r w:rsidRPr="00830EC0">
              <w:rPr>
                <w:rStyle w:val="Hyperlink"/>
                <w:rFonts w:eastAsia="Segoe UI"/>
                <w:lang w:val="en-US"/>
              </w:rPr>
              <w:t>)</w:t>
            </w:r>
            <w:r w:rsidRPr="00830EC0">
              <w:rPr>
                <w:rFonts w:eastAsia="Times New Roman"/>
                <w:lang w:val="en-US"/>
              </w:rPr>
              <w:t xml:space="preserve"> </w:t>
            </w:r>
            <w:r w:rsidRPr="00830EC0">
              <w:rPr>
                <w:lang w:val="en-US"/>
              </w:rPr>
              <w:t>tier 3 certified data center.</w:t>
            </w:r>
          </w:p>
        </w:tc>
        <w:tc>
          <w:tcPr>
            <w:tcW w:w="1297" w:type="dxa"/>
          </w:tcPr>
          <w:p w14:paraId="48E49629" w14:textId="1963D262"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376CBEF" w14:textId="0F54F26A"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F7A5A75"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08692E36" w14:textId="77777777" w:rsidTr="0049012A">
        <w:tc>
          <w:tcPr>
            <w:tcW w:w="1033" w:type="dxa"/>
          </w:tcPr>
          <w:p w14:paraId="281A7D99" w14:textId="7D99859B" w:rsidR="000318E8" w:rsidRPr="00691263" w:rsidRDefault="000318E8" w:rsidP="007C27FC">
            <w:pPr>
              <w:spacing w:line="240" w:lineRule="atLeast"/>
              <w:ind w:left="426"/>
              <w:rPr>
                <w:rFonts w:cstheme="minorHAnsi"/>
                <w:lang w:val="en-GB" w:bidi="en-GB"/>
              </w:rPr>
            </w:pPr>
            <w:r>
              <w:rPr>
                <w:rFonts w:cstheme="minorHAnsi"/>
                <w:lang w:val="en-GB" w:bidi="en-GB"/>
              </w:rPr>
              <w:t>81.</w:t>
            </w:r>
          </w:p>
        </w:tc>
        <w:tc>
          <w:tcPr>
            <w:tcW w:w="1388" w:type="dxa"/>
          </w:tcPr>
          <w:p w14:paraId="1B512C3A" w14:textId="44A6BFC8" w:rsidR="000318E8" w:rsidRDefault="000318E8" w:rsidP="008A2B6D">
            <w:pPr>
              <w:spacing w:line="240" w:lineRule="atLeast"/>
              <w:rPr>
                <w:rFonts w:cstheme="minorHAnsi"/>
                <w:lang w:val="en-GB"/>
              </w:rPr>
            </w:pPr>
            <w:r>
              <w:rPr>
                <w:rFonts w:cstheme="minorHAnsi"/>
                <w:lang w:val="en-GB"/>
              </w:rPr>
              <w:t>N.22.</w:t>
            </w:r>
          </w:p>
        </w:tc>
        <w:tc>
          <w:tcPr>
            <w:tcW w:w="7780" w:type="dxa"/>
          </w:tcPr>
          <w:p w14:paraId="141A7827" w14:textId="607E5953" w:rsidR="000318E8" w:rsidRPr="00D36803" w:rsidRDefault="000318E8" w:rsidP="008A2B6D">
            <w:pPr>
              <w:spacing w:line="240" w:lineRule="atLeast"/>
              <w:rPr>
                <w:rFonts w:cstheme="minorHAnsi"/>
                <w:lang w:val="en-GB" w:bidi="en-GB"/>
              </w:rPr>
            </w:pPr>
            <w:r w:rsidRPr="00830EC0">
              <w:rPr>
                <w:rFonts w:cstheme="minorHAnsi"/>
                <w:lang w:val="en-US"/>
              </w:rPr>
              <w:t>Access to the Registry</w:t>
            </w:r>
            <w:r w:rsidRPr="00830EC0">
              <w:rPr>
                <w:rFonts w:cstheme="minorHAnsi"/>
                <w:lang w:val="en-GB" w:bidi="en-GB"/>
              </w:rPr>
              <w:t xml:space="preserve"> </w:t>
            </w:r>
            <w:r w:rsidRPr="00830EC0">
              <w:rPr>
                <w:rFonts w:cstheme="minorHAnsi"/>
                <w:lang w:val="en-US"/>
              </w:rPr>
              <w:t xml:space="preserve">via the public Internet must be secured via TLS. Protection of the perimeter of the environment must be provided (e.g.  by firewalls, IDS/IPS systems, etc.). Service Provider must at least track communications (failed and successful access attempts) and apply other security measures </w:t>
            </w:r>
            <w:proofErr w:type="gramStart"/>
            <w:r w:rsidRPr="00830EC0">
              <w:rPr>
                <w:rFonts w:cstheme="minorHAnsi"/>
                <w:lang w:val="en-US"/>
              </w:rPr>
              <w:t>in order to</w:t>
            </w:r>
            <w:proofErr w:type="gramEnd"/>
            <w:r w:rsidRPr="00830EC0">
              <w:rPr>
                <w:rFonts w:cstheme="minorHAnsi"/>
                <w:lang w:val="en-US"/>
              </w:rPr>
              <w:t xml:space="preserve"> protect data confidentiality and integrity.</w:t>
            </w:r>
          </w:p>
        </w:tc>
        <w:tc>
          <w:tcPr>
            <w:tcW w:w="1297" w:type="dxa"/>
          </w:tcPr>
          <w:p w14:paraId="59D834A7" w14:textId="1E8C5503" w:rsidR="000318E8" w:rsidRPr="00D36803" w:rsidRDefault="0040214D"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68023CB" w14:textId="6391578A"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0CEA025C"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1EEBFDD" w14:textId="77777777" w:rsidTr="0049012A">
        <w:tc>
          <w:tcPr>
            <w:tcW w:w="1033" w:type="dxa"/>
          </w:tcPr>
          <w:p w14:paraId="7F610025" w14:textId="18FE1F56" w:rsidR="000318E8" w:rsidRPr="00691263" w:rsidRDefault="000318E8" w:rsidP="007C27FC">
            <w:pPr>
              <w:spacing w:line="240" w:lineRule="atLeast"/>
              <w:ind w:left="426"/>
              <w:rPr>
                <w:rFonts w:cstheme="minorHAnsi"/>
                <w:lang w:val="en-GB" w:bidi="en-GB"/>
              </w:rPr>
            </w:pPr>
            <w:r>
              <w:rPr>
                <w:rFonts w:cstheme="minorHAnsi"/>
                <w:lang w:val="en-GB" w:bidi="en-GB"/>
              </w:rPr>
              <w:t>82.</w:t>
            </w:r>
          </w:p>
        </w:tc>
        <w:tc>
          <w:tcPr>
            <w:tcW w:w="1388" w:type="dxa"/>
          </w:tcPr>
          <w:p w14:paraId="474F90D0" w14:textId="2C5F840F" w:rsidR="000318E8" w:rsidRDefault="000318E8" w:rsidP="008A2B6D">
            <w:pPr>
              <w:spacing w:line="240" w:lineRule="atLeast"/>
              <w:rPr>
                <w:rFonts w:cstheme="minorHAnsi"/>
                <w:lang w:val="en-GB"/>
              </w:rPr>
            </w:pPr>
            <w:r>
              <w:rPr>
                <w:rFonts w:cstheme="minorHAnsi"/>
                <w:lang w:val="en-GB"/>
              </w:rPr>
              <w:t>N.23.</w:t>
            </w:r>
          </w:p>
        </w:tc>
        <w:tc>
          <w:tcPr>
            <w:tcW w:w="7780" w:type="dxa"/>
          </w:tcPr>
          <w:p w14:paraId="527361B0" w14:textId="6A359C4B" w:rsidR="000318E8" w:rsidRPr="00D36803" w:rsidRDefault="000318E8" w:rsidP="008A2B6D">
            <w:pPr>
              <w:spacing w:line="240" w:lineRule="atLeast"/>
              <w:rPr>
                <w:rFonts w:cstheme="minorHAnsi"/>
                <w:lang w:val="en-GB" w:bidi="en-GB"/>
              </w:rPr>
            </w:pPr>
            <w:r w:rsidRPr="000B47A9">
              <w:rPr>
                <w:rFonts w:cstheme="minorHAnsi"/>
                <w:lang w:val="en-US"/>
              </w:rPr>
              <w:t xml:space="preserve">Security devices used for perimeter protection has common criterion for IT security ISO/IEC 15408 EAL4 </w:t>
            </w:r>
            <w:r>
              <w:rPr>
                <w:rFonts w:cstheme="minorHAnsi"/>
                <w:lang w:val="en-US"/>
              </w:rPr>
              <w:t xml:space="preserve">or equivalent </w:t>
            </w:r>
            <w:r w:rsidRPr="000B47A9">
              <w:rPr>
                <w:rFonts w:cstheme="minorHAnsi"/>
                <w:lang w:val="en-US"/>
              </w:rPr>
              <w:t>certification.</w:t>
            </w:r>
          </w:p>
        </w:tc>
        <w:tc>
          <w:tcPr>
            <w:tcW w:w="1297" w:type="dxa"/>
          </w:tcPr>
          <w:p w14:paraId="3FC19611" w14:textId="68765007" w:rsidR="000318E8" w:rsidRPr="00D36803" w:rsidRDefault="00033606" w:rsidP="008A2B6D">
            <w:pPr>
              <w:tabs>
                <w:tab w:val="left" w:pos="3780"/>
              </w:tabs>
              <w:spacing w:line="240" w:lineRule="atLeast"/>
              <w:jc w:val="center"/>
              <w:rPr>
                <w:rFonts w:cstheme="minorHAnsi"/>
                <w:lang w:val="en-GB" w:bidi="en-GB"/>
              </w:rPr>
            </w:pPr>
            <w:r>
              <w:rPr>
                <w:rFonts w:cstheme="minorHAnsi"/>
                <w:lang w:val="en-GB" w:bidi="en-GB"/>
              </w:rPr>
              <w:t>O</w:t>
            </w:r>
          </w:p>
        </w:tc>
        <w:tc>
          <w:tcPr>
            <w:tcW w:w="1228" w:type="dxa"/>
          </w:tcPr>
          <w:p w14:paraId="2F778CE2" w14:textId="7C4D6250"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8647BD1"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9807C8E" w14:textId="77777777" w:rsidTr="0049012A">
        <w:tc>
          <w:tcPr>
            <w:tcW w:w="1033" w:type="dxa"/>
          </w:tcPr>
          <w:p w14:paraId="7743188E" w14:textId="3DC09CAE" w:rsidR="000318E8" w:rsidRPr="00691263" w:rsidRDefault="000318E8" w:rsidP="007C27FC">
            <w:pPr>
              <w:spacing w:line="240" w:lineRule="atLeast"/>
              <w:ind w:left="426"/>
              <w:rPr>
                <w:rFonts w:cstheme="minorHAnsi"/>
                <w:lang w:val="en-GB" w:bidi="en-GB"/>
              </w:rPr>
            </w:pPr>
            <w:r>
              <w:rPr>
                <w:rFonts w:cstheme="minorHAnsi"/>
                <w:lang w:val="en-GB" w:bidi="en-GB"/>
              </w:rPr>
              <w:t>83.</w:t>
            </w:r>
          </w:p>
        </w:tc>
        <w:tc>
          <w:tcPr>
            <w:tcW w:w="1388" w:type="dxa"/>
          </w:tcPr>
          <w:p w14:paraId="6411F8AB" w14:textId="1103A57C" w:rsidR="000318E8" w:rsidRDefault="000318E8" w:rsidP="008A2B6D">
            <w:pPr>
              <w:spacing w:line="240" w:lineRule="atLeast"/>
              <w:rPr>
                <w:rFonts w:cstheme="minorHAnsi"/>
                <w:lang w:val="en-GB"/>
              </w:rPr>
            </w:pPr>
            <w:r>
              <w:rPr>
                <w:rFonts w:cstheme="minorHAnsi"/>
                <w:lang w:val="en-GB"/>
              </w:rPr>
              <w:t>N.24.</w:t>
            </w:r>
          </w:p>
        </w:tc>
        <w:tc>
          <w:tcPr>
            <w:tcW w:w="7780" w:type="dxa"/>
          </w:tcPr>
          <w:p w14:paraId="25B9CC9A" w14:textId="77777777" w:rsidR="000318E8" w:rsidRPr="00830EC0" w:rsidRDefault="000318E8" w:rsidP="008A2B6D">
            <w:pPr>
              <w:jc w:val="both"/>
              <w:rPr>
                <w:rFonts w:cstheme="minorHAnsi"/>
                <w:lang w:val="en-GB"/>
              </w:rPr>
            </w:pPr>
            <w:r w:rsidRPr="00830EC0">
              <w:rPr>
                <w:rFonts w:cstheme="minorHAnsi"/>
                <w:lang w:val="en-GB"/>
              </w:rPr>
              <w:t>Right to audit.</w:t>
            </w:r>
          </w:p>
          <w:p w14:paraId="63EB043D" w14:textId="77777777" w:rsidR="000318E8" w:rsidRPr="00830EC0" w:rsidRDefault="000318E8" w:rsidP="008A2B6D">
            <w:pPr>
              <w:jc w:val="both"/>
              <w:rPr>
                <w:rFonts w:cstheme="minorHAnsi"/>
                <w:lang w:val="en-GB"/>
              </w:rPr>
            </w:pPr>
            <w:r w:rsidRPr="00830EC0">
              <w:rPr>
                <w:rFonts w:cstheme="minorHAnsi"/>
                <w:lang w:val="en-GB"/>
              </w:rPr>
              <w:t>Upon Amber Grid’s formal request once a year, to confirm Service Provider’s compliance with these requirements</w:t>
            </w:r>
            <w:r>
              <w:rPr>
                <w:rFonts w:cstheme="minorHAnsi"/>
                <w:lang w:val="en-GB"/>
              </w:rPr>
              <w:t>.</w:t>
            </w:r>
            <w:r w:rsidRPr="00830EC0">
              <w:rPr>
                <w:rFonts w:cstheme="minorHAnsi"/>
                <w:lang w:val="en-GB"/>
              </w:rPr>
              <w:t xml:space="preserve"> Service Provider grants Amber Grid or, upon Amber Grid’s election, a third party on Amber Grid’s behalf, permission to perform an assessment, audit, </w:t>
            </w:r>
            <w:proofErr w:type="gramStart"/>
            <w:r w:rsidRPr="00830EC0">
              <w:rPr>
                <w:rFonts w:cstheme="minorHAnsi"/>
                <w:lang w:val="en-GB"/>
              </w:rPr>
              <w:t>examination</w:t>
            </w:r>
            <w:proofErr w:type="gramEnd"/>
            <w:r w:rsidRPr="00830EC0">
              <w:rPr>
                <w:rFonts w:cstheme="minorHAnsi"/>
                <w:lang w:val="en-GB"/>
              </w:rPr>
              <w:t xml:space="preserve"> or review of all controls in Service Provider’s environment in relation to all Amber Grid’s information being handled and/or services being provided to Amber Grid. Service Provider shall fully cooperate with such assessment by providing access to knowledgeable personnel, documentation, </w:t>
            </w:r>
            <w:proofErr w:type="gramStart"/>
            <w:r w:rsidRPr="00830EC0">
              <w:rPr>
                <w:rFonts w:cstheme="minorHAnsi"/>
                <w:lang w:val="en-GB"/>
              </w:rPr>
              <w:t>infrastructure</w:t>
            </w:r>
            <w:proofErr w:type="gramEnd"/>
            <w:r w:rsidRPr="00830EC0">
              <w:rPr>
                <w:rFonts w:cstheme="minorHAnsi"/>
                <w:lang w:val="en-GB"/>
              </w:rPr>
              <w:t xml:space="preserve"> and application software that processes, stores or transports Amber Grid’s Information.</w:t>
            </w:r>
          </w:p>
          <w:p w14:paraId="207DA658" w14:textId="4A0E7F43" w:rsidR="000318E8" w:rsidRPr="00D36803" w:rsidRDefault="000318E8" w:rsidP="008A2B6D">
            <w:pPr>
              <w:spacing w:line="240" w:lineRule="atLeast"/>
              <w:rPr>
                <w:rFonts w:cstheme="minorHAnsi"/>
                <w:lang w:val="en-GB" w:bidi="en-GB"/>
              </w:rPr>
            </w:pPr>
            <w:r w:rsidRPr="00830EC0">
              <w:rPr>
                <w:rFonts w:cstheme="minorHAnsi"/>
                <w:lang w:val="en-GB"/>
              </w:rPr>
              <w:t>Amber Grid shall not be responsible for any of Service Provider costs incurred in cooperating with the audit.</w:t>
            </w:r>
          </w:p>
        </w:tc>
        <w:tc>
          <w:tcPr>
            <w:tcW w:w="1297" w:type="dxa"/>
          </w:tcPr>
          <w:p w14:paraId="14FC0F04" w14:textId="6F2DF5BC" w:rsidR="000318E8" w:rsidRPr="00D36803" w:rsidRDefault="00033606"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F6338DE" w14:textId="69AFB693"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6C894748"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76C26CB" w14:textId="77777777" w:rsidTr="0049012A">
        <w:tc>
          <w:tcPr>
            <w:tcW w:w="1033" w:type="dxa"/>
          </w:tcPr>
          <w:p w14:paraId="07BE4BE3" w14:textId="0ED42C4C" w:rsidR="000318E8" w:rsidRPr="00691263" w:rsidRDefault="000318E8" w:rsidP="007C27FC">
            <w:pPr>
              <w:spacing w:line="240" w:lineRule="atLeast"/>
              <w:ind w:left="426"/>
              <w:rPr>
                <w:rFonts w:cstheme="minorHAnsi"/>
                <w:lang w:val="en-GB" w:bidi="en-GB"/>
              </w:rPr>
            </w:pPr>
            <w:r>
              <w:rPr>
                <w:rFonts w:cstheme="minorHAnsi"/>
                <w:lang w:val="en-GB" w:bidi="en-GB"/>
              </w:rPr>
              <w:t>84.</w:t>
            </w:r>
          </w:p>
        </w:tc>
        <w:tc>
          <w:tcPr>
            <w:tcW w:w="1388" w:type="dxa"/>
          </w:tcPr>
          <w:p w14:paraId="2A72009C" w14:textId="61FAEE10" w:rsidR="000318E8" w:rsidRDefault="000318E8" w:rsidP="008A2B6D">
            <w:pPr>
              <w:spacing w:line="240" w:lineRule="atLeast"/>
              <w:rPr>
                <w:rFonts w:cstheme="minorHAnsi"/>
                <w:lang w:val="en-GB"/>
              </w:rPr>
            </w:pPr>
            <w:r>
              <w:rPr>
                <w:rFonts w:cstheme="minorHAnsi"/>
                <w:lang w:val="en-GB"/>
              </w:rPr>
              <w:t>N.25.</w:t>
            </w:r>
          </w:p>
        </w:tc>
        <w:tc>
          <w:tcPr>
            <w:tcW w:w="7780" w:type="dxa"/>
          </w:tcPr>
          <w:p w14:paraId="293504C8" w14:textId="77777777" w:rsidR="000318E8" w:rsidRPr="000B47A9" w:rsidRDefault="000318E8" w:rsidP="008A2B6D">
            <w:pPr>
              <w:jc w:val="both"/>
              <w:rPr>
                <w:rFonts w:cstheme="minorHAnsi"/>
                <w:lang w:val="en-GB"/>
              </w:rPr>
            </w:pPr>
            <w:r w:rsidRPr="000B47A9">
              <w:rPr>
                <w:rFonts w:cstheme="minorHAnsi"/>
                <w:lang w:val="en-GB"/>
              </w:rPr>
              <w:t>System security architecture.</w:t>
            </w:r>
          </w:p>
          <w:p w14:paraId="728E1C89" w14:textId="72054585" w:rsidR="000318E8" w:rsidRPr="00D36803" w:rsidRDefault="000318E8" w:rsidP="008A2B6D">
            <w:pPr>
              <w:spacing w:line="240" w:lineRule="atLeast"/>
              <w:rPr>
                <w:rFonts w:cstheme="minorHAnsi"/>
                <w:lang w:val="en-GB" w:bidi="en-GB"/>
              </w:rPr>
            </w:pPr>
            <w:r w:rsidRPr="000B47A9">
              <w:rPr>
                <w:rFonts w:eastAsia="Segoe UI" w:cstheme="minorHAnsi"/>
                <w:color w:val="333333"/>
                <w:lang w:val="en-GB"/>
              </w:rPr>
              <w:t>S</w:t>
            </w:r>
            <w:r w:rsidRPr="000B47A9">
              <w:rPr>
                <w:rFonts w:cstheme="minorHAnsi"/>
                <w:lang w:val="en-GB"/>
              </w:rPr>
              <w:t xml:space="preserve">ervice security should follow the best practices, such as Cloud Security Guidance - </w:t>
            </w:r>
            <w:hyperlink r:id="rId15" w:history="1">
              <w:r w:rsidRPr="000B47A9">
                <w:rPr>
                  <w:rStyle w:val="Hyperlink"/>
                  <w:rFonts w:eastAsia="Segoe UI" w:cstheme="minorHAnsi"/>
                  <w:lang w:val="en-GB"/>
                </w:rPr>
                <w:t>https://downloads.cloudsecurityalliance.org/assets/research/security-guidance/security-guidance-v4-FINAL.pdf</w:t>
              </w:r>
            </w:hyperlink>
          </w:p>
        </w:tc>
        <w:tc>
          <w:tcPr>
            <w:tcW w:w="1297" w:type="dxa"/>
          </w:tcPr>
          <w:p w14:paraId="2E1C9163" w14:textId="623F16E3" w:rsidR="000318E8" w:rsidRPr="00D36803" w:rsidRDefault="00033606"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0E9B8FE" w14:textId="25B8658D"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316AC09D"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41BB7531" w14:textId="77777777" w:rsidTr="0049012A">
        <w:tc>
          <w:tcPr>
            <w:tcW w:w="1033" w:type="dxa"/>
          </w:tcPr>
          <w:p w14:paraId="2F56451D" w14:textId="6FCA5423" w:rsidR="000318E8" w:rsidRPr="00691263" w:rsidRDefault="000318E8" w:rsidP="007C27FC">
            <w:pPr>
              <w:spacing w:line="240" w:lineRule="atLeast"/>
              <w:ind w:left="426"/>
              <w:rPr>
                <w:rFonts w:cstheme="minorHAnsi"/>
                <w:lang w:val="en-GB" w:bidi="en-GB"/>
              </w:rPr>
            </w:pPr>
            <w:r>
              <w:rPr>
                <w:rFonts w:cstheme="minorHAnsi"/>
                <w:lang w:val="en-GB" w:bidi="en-GB"/>
              </w:rPr>
              <w:t>85.</w:t>
            </w:r>
          </w:p>
        </w:tc>
        <w:tc>
          <w:tcPr>
            <w:tcW w:w="1388" w:type="dxa"/>
          </w:tcPr>
          <w:p w14:paraId="1BA630B8" w14:textId="0D4EA803" w:rsidR="000318E8" w:rsidRDefault="000318E8" w:rsidP="008A2B6D">
            <w:pPr>
              <w:spacing w:line="240" w:lineRule="atLeast"/>
              <w:rPr>
                <w:rFonts w:cstheme="minorHAnsi"/>
                <w:lang w:val="en-GB"/>
              </w:rPr>
            </w:pPr>
            <w:r>
              <w:rPr>
                <w:rFonts w:cstheme="minorHAnsi"/>
                <w:lang w:val="en-GB"/>
              </w:rPr>
              <w:t>N.26.</w:t>
            </w:r>
          </w:p>
        </w:tc>
        <w:tc>
          <w:tcPr>
            <w:tcW w:w="7780" w:type="dxa"/>
          </w:tcPr>
          <w:p w14:paraId="51A7CBC0" w14:textId="4F48E97D" w:rsidR="000318E8" w:rsidRPr="00D36803" w:rsidRDefault="000318E8" w:rsidP="008A2B6D">
            <w:pPr>
              <w:spacing w:line="240" w:lineRule="atLeast"/>
              <w:rPr>
                <w:rFonts w:cstheme="minorHAnsi"/>
                <w:lang w:val="en-GB" w:bidi="en-GB"/>
              </w:rPr>
            </w:pPr>
            <w:r w:rsidRPr="0024215D">
              <w:rPr>
                <w:rFonts w:cstheme="minorHAnsi"/>
                <w:lang w:val="en-GB"/>
              </w:rPr>
              <w:t xml:space="preserve">These terms shall apply to </w:t>
            </w:r>
            <w:r>
              <w:rPr>
                <w:rFonts w:cstheme="minorHAnsi"/>
                <w:lang w:val="en-GB"/>
              </w:rPr>
              <w:t>Service Provider</w:t>
            </w:r>
            <w:r w:rsidRPr="0024215D">
              <w:rPr>
                <w:rFonts w:cstheme="minorHAnsi"/>
                <w:lang w:val="en-GB"/>
              </w:rPr>
              <w:t xml:space="preserve"> employees, as well as to third party contractors and subcontractors that will be employed by </w:t>
            </w:r>
            <w:r>
              <w:rPr>
                <w:rFonts w:cstheme="minorHAnsi"/>
                <w:lang w:val="en-GB"/>
              </w:rPr>
              <w:t>Service Provider</w:t>
            </w:r>
            <w:r w:rsidRPr="0024215D">
              <w:rPr>
                <w:rFonts w:cstheme="minorHAnsi"/>
                <w:lang w:val="en-GB"/>
              </w:rPr>
              <w:t>.</w:t>
            </w:r>
          </w:p>
        </w:tc>
        <w:tc>
          <w:tcPr>
            <w:tcW w:w="1297" w:type="dxa"/>
          </w:tcPr>
          <w:p w14:paraId="792E5CAB" w14:textId="17A985D2" w:rsidR="000318E8" w:rsidRPr="00D36803" w:rsidRDefault="00AD694A"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D40547A" w14:textId="23F7EC3B"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7F589FD"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48EF3388" w14:textId="77777777" w:rsidTr="0049012A">
        <w:tc>
          <w:tcPr>
            <w:tcW w:w="1033" w:type="dxa"/>
          </w:tcPr>
          <w:p w14:paraId="3D59DEEE" w14:textId="1A84B83C" w:rsidR="000318E8" w:rsidRPr="00691263" w:rsidRDefault="000318E8" w:rsidP="007C27FC">
            <w:pPr>
              <w:spacing w:line="240" w:lineRule="atLeast"/>
              <w:ind w:left="426"/>
              <w:rPr>
                <w:rFonts w:cstheme="minorHAnsi"/>
                <w:lang w:val="en-GB" w:bidi="en-GB"/>
              </w:rPr>
            </w:pPr>
            <w:r>
              <w:rPr>
                <w:rFonts w:cstheme="minorHAnsi"/>
                <w:lang w:val="en-GB" w:bidi="en-GB"/>
              </w:rPr>
              <w:t>86.</w:t>
            </w:r>
          </w:p>
        </w:tc>
        <w:tc>
          <w:tcPr>
            <w:tcW w:w="1388" w:type="dxa"/>
          </w:tcPr>
          <w:p w14:paraId="3BCA1FBC" w14:textId="5F0F04AD" w:rsidR="000318E8" w:rsidRDefault="000318E8" w:rsidP="008A2B6D">
            <w:pPr>
              <w:spacing w:line="240" w:lineRule="atLeast"/>
              <w:rPr>
                <w:rFonts w:cstheme="minorHAnsi"/>
                <w:lang w:val="en-GB"/>
              </w:rPr>
            </w:pPr>
            <w:r>
              <w:rPr>
                <w:rFonts w:cstheme="minorHAnsi"/>
                <w:lang w:val="en-GB"/>
              </w:rPr>
              <w:t>N.27.</w:t>
            </w:r>
          </w:p>
        </w:tc>
        <w:tc>
          <w:tcPr>
            <w:tcW w:w="7780" w:type="dxa"/>
          </w:tcPr>
          <w:p w14:paraId="3B324916" w14:textId="77777777" w:rsidR="000318E8" w:rsidRPr="00104DFD" w:rsidRDefault="000318E8" w:rsidP="008A2B6D">
            <w:pPr>
              <w:jc w:val="both"/>
              <w:rPr>
                <w:rFonts w:cstheme="minorHAnsi"/>
                <w:lang w:val="en-GB"/>
              </w:rPr>
            </w:pPr>
            <w:r w:rsidRPr="00104DFD">
              <w:rPr>
                <w:rFonts w:cstheme="minorHAnsi"/>
                <w:lang w:val="en-GB"/>
              </w:rPr>
              <w:t>Communications and Operations</w:t>
            </w:r>
          </w:p>
          <w:p w14:paraId="132AA152" w14:textId="77777777" w:rsidR="000318E8" w:rsidRPr="00104DFD" w:rsidRDefault="000318E8" w:rsidP="008A2B6D">
            <w:pPr>
              <w:pStyle w:val="ListParagraph"/>
              <w:numPr>
                <w:ilvl w:val="1"/>
                <w:numId w:val="9"/>
              </w:numPr>
              <w:ind w:left="697"/>
              <w:jc w:val="both"/>
              <w:rPr>
                <w:rFonts w:cstheme="minorHAnsi"/>
                <w:lang w:val="en-GB"/>
              </w:rPr>
            </w:pPr>
            <w:r w:rsidRPr="00104DFD">
              <w:rPr>
                <w:rFonts w:cstheme="minorHAnsi"/>
                <w:lang w:val="en-GB"/>
              </w:rPr>
              <w:t>Operations</w:t>
            </w:r>
          </w:p>
          <w:p w14:paraId="657B6F79" w14:textId="77777777" w:rsidR="000318E8" w:rsidRPr="00104DFD" w:rsidRDefault="000318E8" w:rsidP="008A2B6D">
            <w:pPr>
              <w:pStyle w:val="ListParagraph"/>
              <w:ind w:left="-14"/>
              <w:contextualSpacing w:val="0"/>
              <w:jc w:val="both"/>
              <w:rPr>
                <w:rFonts w:cstheme="minorHAnsi"/>
                <w:lang w:val="en-GB"/>
              </w:rPr>
            </w:pPr>
            <w:r w:rsidRPr="00104DFD">
              <w:rPr>
                <w:rFonts w:cstheme="minorHAnsi"/>
                <w:lang w:val="en-GB"/>
              </w:rPr>
              <w:t>Service Provider IT personnel must follow established and documented IT operating procedures (including formal review and approval processes, and revision management) and formal IT incident management procedures (including defined roles and responsibilities as well as reporting and escalation procedures).</w:t>
            </w:r>
          </w:p>
          <w:p w14:paraId="4B7066FF" w14:textId="77777777" w:rsidR="000318E8" w:rsidRPr="00571AA9" w:rsidRDefault="000318E8" w:rsidP="008A2B6D">
            <w:pPr>
              <w:jc w:val="both"/>
              <w:rPr>
                <w:rFonts w:cstheme="minorHAnsi"/>
                <w:lang w:val="en-GB"/>
              </w:rPr>
            </w:pPr>
            <w:r w:rsidRPr="00571AA9">
              <w:rPr>
                <w:rFonts w:cstheme="minorHAnsi"/>
                <w:lang w:val="en-GB"/>
              </w:rPr>
              <w:t xml:space="preserve">IT service monitoring must be performed on a risk basis for all key System components, supported by timely reporting of issues. IT service monitoring reports must be analysed and reviewed. Preventative documented maintenance for hardware and software must be formally planned and completed on a timely basis, </w:t>
            </w:r>
            <w:proofErr w:type="gramStart"/>
            <w:r w:rsidRPr="00571AA9">
              <w:rPr>
                <w:rFonts w:cstheme="minorHAnsi"/>
                <w:lang w:val="en-GB"/>
              </w:rPr>
              <w:t>taking into account</w:t>
            </w:r>
            <w:proofErr w:type="gramEnd"/>
            <w:r w:rsidRPr="00571AA9">
              <w:rPr>
                <w:rFonts w:cstheme="minorHAnsi"/>
                <w:lang w:val="en-GB"/>
              </w:rPr>
              <w:t xml:space="preserve"> Amber Grid security requirements.</w:t>
            </w:r>
          </w:p>
          <w:p w14:paraId="322C3003" w14:textId="77777777" w:rsidR="000318E8" w:rsidRPr="00104DFD" w:rsidRDefault="000318E8" w:rsidP="008A2B6D">
            <w:pPr>
              <w:pStyle w:val="ListParagraph"/>
              <w:numPr>
                <w:ilvl w:val="0"/>
                <w:numId w:val="9"/>
              </w:numPr>
              <w:ind w:left="502"/>
              <w:contextualSpacing w:val="0"/>
              <w:jc w:val="both"/>
              <w:rPr>
                <w:rFonts w:cstheme="minorHAnsi"/>
                <w:lang w:val="en-GB"/>
              </w:rPr>
            </w:pPr>
            <w:r w:rsidRPr="00104DFD">
              <w:rPr>
                <w:rFonts w:cstheme="minorHAnsi"/>
                <w:lang w:val="en-GB"/>
              </w:rPr>
              <w:t>Change Management</w:t>
            </w:r>
          </w:p>
          <w:p w14:paraId="643AA1BA" w14:textId="77777777" w:rsidR="000318E8" w:rsidRPr="00104DFD" w:rsidRDefault="000318E8" w:rsidP="008A2B6D">
            <w:pPr>
              <w:ind w:left="269"/>
              <w:jc w:val="both"/>
              <w:rPr>
                <w:rFonts w:cstheme="minorHAnsi"/>
                <w:lang w:val="en-GB"/>
              </w:rPr>
            </w:pPr>
            <w:r w:rsidRPr="00104DFD">
              <w:rPr>
                <w:rFonts w:cstheme="minorHAnsi"/>
                <w:lang w:val="en-GB"/>
              </w:rPr>
              <w:t xml:space="preserve">The formal change control process for the System must include risk assessment, test and communication plan, management review and approval components. The change control process must include testing </w:t>
            </w:r>
            <w:proofErr w:type="gramStart"/>
            <w:r w:rsidRPr="00104DFD">
              <w:rPr>
                <w:rFonts w:cstheme="minorHAnsi"/>
                <w:lang w:val="en-GB"/>
              </w:rPr>
              <w:t>sign-offs</w:t>
            </w:r>
            <w:proofErr w:type="gramEnd"/>
            <w:r w:rsidRPr="00104DFD">
              <w:rPr>
                <w:rFonts w:cstheme="minorHAnsi"/>
                <w:lang w:val="en-GB"/>
              </w:rPr>
              <w:t xml:space="preserve"> and authorizations for deployment to the production environment.</w:t>
            </w:r>
          </w:p>
          <w:p w14:paraId="385B5714" w14:textId="77777777" w:rsidR="000318E8" w:rsidRPr="00104DFD" w:rsidRDefault="000318E8" w:rsidP="008A2B6D">
            <w:pPr>
              <w:pStyle w:val="ListParagraph"/>
              <w:numPr>
                <w:ilvl w:val="0"/>
                <w:numId w:val="9"/>
              </w:numPr>
              <w:ind w:left="502"/>
              <w:contextualSpacing w:val="0"/>
              <w:jc w:val="both"/>
              <w:rPr>
                <w:rFonts w:cstheme="minorHAnsi"/>
                <w:lang w:val="en-GB"/>
              </w:rPr>
            </w:pPr>
            <w:r w:rsidRPr="00104DFD">
              <w:rPr>
                <w:rFonts w:cstheme="minorHAnsi"/>
                <w:lang w:val="en-GB"/>
              </w:rPr>
              <w:t>Application Security Review</w:t>
            </w:r>
          </w:p>
          <w:p w14:paraId="2328736F" w14:textId="77777777" w:rsidR="000318E8" w:rsidRPr="00104DFD" w:rsidRDefault="000318E8" w:rsidP="008A2B6D">
            <w:pPr>
              <w:pStyle w:val="ListParagraph"/>
              <w:ind w:left="269"/>
              <w:contextualSpacing w:val="0"/>
              <w:jc w:val="both"/>
              <w:rPr>
                <w:rFonts w:cstheme="minorHAnsi"/>
                <w:lang w:val="en-GB"/>
              </w:rPr>
            </w:pPr>
            <w:r w:rsidRPr="00104DFD">
              <w:rPr>
                <w:rFonts w:cstheme="minorHAnsi"/>
                <w:lang w:val="en-GB"/>
              </w:rPr>
              <w:t xml:space="preserve">System security testing must be part of the overall software development life cycle process. An </w:t>
            </w:r>
            <w:proofErr w:type="gramStart"/>
            <w:r w:rsidRPr="00104DFD">
              <w:rPr>
                <w:rFonts w:cstheme="minorHAnsi"/>
                <w:lang w:val="en-GB"/>
              </w:rPr>
              <w:t>application security assessments</w:t>
            </w:r>
            <w:proofErr w:type="gramEnd"/>
            <w:r w:rsidRPr="00104DFD">
              <w:rPr>
                <w:rFonts w:cstheme="minorHAnsi"/>
                <w:lang w:val="en-GB"/>
              </w:rPr>
              <w:t xml:space="preserve"> must be performed following a defined application security assessment methodology. Risk treatment procedures must be in place to address defects or vulnerabilities discovered in the various assessments in a timely manner. Third party libraries used is actively maintained and vulnerabilities in third party libraries discovered are reviewed with system security in mind.</w:t>
            </w:r>
          </w:p>
          <w:p w14:paraId="61E122A5" w14:textId="77777777" w:rsidR="000318E8" w:rsidRPr="00E750E5" w:rsidRDefault="000318E8" w:rsidP="008A2B6D">
            <w:pPr>
              <w:pStyle w:val="ListParagraph"/>
              <w:numPr>
                <w:ilvl w:val="0"/>
                <w:numId w:val="9"/>
              </w:numPr>
              <w:ind w:left="502"/>
              <w:jc w:val="both"/>
              <w:rPr>
                <w:lang w:val="en-GB"/>
              </w:rPr>
            </w:pPr>
            <w:r w:rsidRPr="00104DFD">
              <w:rPr>
                <w:lang w:val="en-GB"/>
              </w:rPr>
              <w:t>Logging and Auditing</w:t>
            </w:r>
          </w:p>
          <w:p w14:paraId="14FAEC0F" w14:textId="77777777" w:rsidR="000318E8" w:rsidRPr="00E750E5" w:rsidRDefault="000318E8" w:rsidP="008A2B6D">
            <w:pPr>
              <w:jc w:val="both"/>
              <w:rPr>
                <w:rFonts w:cstheme="minorHAnsi"/>
                <w:lang w:val="en-GB"/>
              </w:rPr>
            </w:pPr>
            <w:r w:rsidRPr="00E750E5">
              <w:rPr>
                <w:rFonts w:cstheme="minorHAnsi"/>
                <w:lang w:val="en-GB"/>
              </w:rPr>
              <w:t>System must provide logging and auditing features:</w:t>
            </w:r>
          </w:p>
          <w:p w14:paraId="793EC64D" w14:textId="77777777" w:rsidR="000318E8" w:rsidRPr="00E750E5" w:rsidRDefault="000318E8" w:rsidP="008A2B6D">
            <w:pPr>
              <w:pStyle w:val="ListParagraph"/>
              <w:numPr>
                <w:ilvl w:val="0"/>
                <w:numId w:val="9"/>
              </w:numPr>
              <w:ind w:left="502"/>
              <w:contextualSpacing w:val="0"/>
              <w:jc w:val="both"/>
              <w:rPr>
                <w:rFonts w:cstheme="minorHAnsi"/>
                <w:lang w:val="en-GB"/>
              </w:rPr>
            </w:pPr>
            <w:r w:rsidRPr="00E750E5">
              <w:rPr>
                <w:rFonts w:cstheme="minorHAnsi"/>
                <w:lang w:val="en-GB"/>
              </w:rPr>
              <w:t>System faults: system faults and security events for servers and network devices</w:t>
            </w:r>
          </w:p>
          <w:p w14:paraId="784A636B" w14:textId="77777777" w:rsidR="000318E8" w:rsidRPr="00E750E5" w:rsidRDefault="000318E8" w:rsidP="008A2B6D">
            <w:pPr>
              <w:pStyle w:val="ListParagraph"/>
              <w:numPr>
                <w:ilvl w:val="0"/>
                <w:numId w:val="9"/>
              </w:numPr>
              <w:ind w:left="502"/>
              <w:contextualSpacing w:val="0"/>
              <w:jc w:val="both"/>
              <w:rPr>
                <w:rFonts w:cstheme="minorHAnsi"/>
                <w:lang w:val="en-GB"/>
              </w:rPr>
            </w:pPr>
            <w:r w:rsidRPr="00E750E5">
              <w:rPr>
                <w:rFonts w:cstheme="minorHAnsi"/>
                <w:lang w:val="en-GB"/>
              </w:rPr>
              <w:t xml:space="preserve">Login history: history of all login attempts, including username, success / </w:t>
            </w:r>
            <w:proofErr w:type="gramStart"/>
            <w:r w:rsidRPr="00E750E5">
              <w:rPr>
                <w:rFonts w:cstheme="minorHAnsi"/>
                <w:lang w:val="en-GB"/>
              </w:rPr>
              <w:t>failure</w:t>
            </w:r>
            <w:proofErr w:type="gramEnd"/>
            <w:r w:rsidRPr="00E750E5">
              <w:rPr>
                <w:rFonts w:cstheme="minorHAnsi"/>
                <w:lang w:val="en-GB"/>
              </w:rPr>
              <w:t xml:space="preserve"> and time/date.</w:t>
            </w:r>
          </w:p>
          <w:p w14:paraId="58D4EBFE" w14:textId="77777777" w:rsidR="000318E8" w:rsidRPr="00E750E5" w:rsidRDefault="000318E8" w:rsidP="008A2B6D">
            <w:pPr>
              <w:pStyle w:val="ListParagraph"/>
              <w:numPr>
                <w:ilvl w:val="0"/>
                <w:numId w:val="9"/>
              </w:numPr>
              <w:ind w:left="502"/>
              <w:contextualSpacing w:val="0"/>
              <w:jc w:val="both"/>
              <w:rPr>
                <w:rFonts w:cstheme="minorHAnsi"/>
                <w:lang w:val="en-GB"/>
              </w:rPr>
            </w:pPr>
            <w:r w:rsidRPr="00E750E5">
              <w:rPr>
                <w:rFonts w:cstheme="minorHAnsi"/>
                <w:lang w:val="en-GB"/>
              </w:rPr>
              <w:t>User setup audit trail: logs of user creation or deletion.</w:t>
            </w:r>
          </w:p>
          <w:p w14:paraId="7B6E4D4E" w14:textId="77777777" w:rsidR="000318E8" w:rsidRPr="00E750E5" w:rsidRDefault="000318E8" w:rsidP="008A2B6D">
            <w:pPr>
              <w:pStyle w:val="ListParagraph"/>
              <w:numPr>
                <w:ilvl w:val="0"/>
                <w:numId w:val="9"/>
              </w:numPr>
              <w:ind w:left="502"/>
              <w:contextualSpacing w:val="0"/>
              <w:jc w:val="both"/>
              <w:rPr>
                <w:rFonts w:cstheme="minorHAnsi"/>
                <w:lang w:val="en-GB"/>
              </w:rPr>
            </w:pPr>
            <w:r w:rsidRPr="00E750E5">
              <w:rPr>
                <w:rFonts w:cstheme="minorHAnsi"/>
                <w:lang w:val="en-GB"/>
              </w:rPr>
              <w:t>Data access: logs username, time/date.</w:t>
            </w:r>
          </w:p>
          <w:p w14:paraId="5198A7F7" w14:textId="77777777" w:rsidR="000318E8" w:rsidRDefault="000318E8" w:rsidP="008A2B6D">
            <w:pPr>
              <w:pStyle w:val="ListParagraph"/>
              <w:numPr>
                <w:ilvl w:val="0"/>
                <w:numId w:val="9"/>
              </w:numPr>
              <w:ind w:left="502"/>
              <w:jc w:val="both"/>
              <w:rPr>
                <w:lang w:val="en-GB" w:bidi="en-GB"/>
              </w:rPr>
            </w:pPr>
            <w:r w:rsidRPr="00396F12">
              <w:rPr>
                <w:lang w:val="en-GB" w:bidi="en-GB"/>
              </w:rPr>
              <w:t>Log data is stored for at least 18 months.</w:t>
            </w:r>
          </w:p>
          <w:p w14:paraId="687087AB"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Use of administrator rights.</w:t>
            </w:r>
          </w:p>
          <w:p w14:paraId="40119C43"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Changes in access rights.</w:t>
            </w:r>
          </w:p>
          <w:p w14:paraId="7EA49AD1"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System configuration changes.</w:t>
            </w:r>
          </w:p>
          <w:p w14:paraId="0BD43406"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Changes in system/network.</w:t>
            </w:r>
          </w:p>
          <w:p w14:paraId="66DC7377"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Pr>
                <w:rFonts w:eastAsia="Calibri" w:cstheme="minorHAnsi"/>
                <w:lang w:val="en-GB" w:eastAsia="lv-LV" w:bidi="en-GB"/>
              </w:rPr>
              <w:t>P</w:t>
            </w:r>
            <w:r w:rsidRPr="00BB05FB">
              <w:rPr>
                <w:rFonts w:eastAsia="Calibri" w:cstheme="minorHAnsi"/>
                <w:lang w:val="en-GB" w:eastAsia="lv-LV" w:bidi="en-GB"/>
              </w:rPr>
              <w:t>arameters, time, and/or date.</w:t>
            </w:r>
          </w:p>
          <w:p w14:paraId="3246794B"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Enabling/disabling event logging functions.</w:t>
            </w:r>
          </w:p>
          <w:p w14:paraId="54A7FCA6" w14:textId="77777777" w:rsidR="000318E8" w:rsidRPr="00BB05FB" w:rsidRDefault="000318E8" w:rsidP="008A2B6D">
            <w:pPr>
              <w:pStyle w:val="ListParagraph"/>
              <w:numPr>
                <w:ilvl w:val="0"/>
                <w:numId w:val="9"/>
              </w:numPr>
              <w:ind w:left="502"/>
              <w:jc w:val="both"/>
              <w:rPr>
                <w:rFonts w:eastAsia="Calibri" w:cstheme="minorHAnsi"/>
                <w:lang w:val="en-GB" w:eastAsia="lv-LV" w:bidi="en-GB"/>
              </w:rPr>
            </w:pPr>
            <w:r w:rsidRPr="00BB05FB">
              <w:rPr>
                <w:rFonts w:eastAsia="Calibri" w:cstheme="minorHAnsi"/>
                <w:lang w:val="en-GB" w:eastAsia="lv-LV" w:bidi="en-GB"/>
              </w:rPr>
              <w:t>Deleting, creating, and/or modifying events.</w:t>
            </w:r>
          </w:p>
          <w:p w14:paraId="4B94544E" w14:textId="77777777" w:rsidR="000318E8" w:rsidRPr="000F5336" w:rsidRDefault="000318E8" w:rsidP="008A2B6D">
            <w:pPr>
              <w:pStyle w:val="ListParagraph"/>
              <w:contextualSpacing w:val="0"/>
              <w:jc w:val="both"/>
              <w:rPr>
                <w:rFonts w:cstheme="minorHAnsi"/>
                <w:highlight w:val="lightGray"/>
                <w:lang w:val="en-GB"/>
              </w:rPr>
            </w:pPr>
          </w:p>
          <w:p w14:paraId="147312AC" w14:textId="77777777" w:rsidR="000318E8" w:rsidRPr="00E750E5" w:rsidRDefault="000318E8" w:rsidP="008A2B6D">
            <w:pPr>
              <w:jc w:val="both"/>
              <w:rPr>
                <w:rFonts w:cstheme="minorHAnsi"/>
                <w:lang w:val="en-GB"/>
              </w:rPr>
            </w:pPr>
            <w:r w:rsidRPr="00E750E5">
              <w:rPr>
                <w:rFonts w:cstheme="minorHAnsi"/>
                <w:lang w:val="en-GB"/>
              </w:rPr>
              <w:t xml:space="preserve">Logs must be stored for Contract duration period and provided to Amber Grid in case of formal request. </w:t>
            </w:r>
          </w:p>
          <w:p w14:paraId="1DA01E43" w14:textId="77777777" w:rsidR="000318E8" w:rsidRPr="00E750E5" w:rsidRDefault="000318E8" w:rsidP="008A2B6D">
            <w:pPr>
              <w:jc w:val="both"/>
              <w:rPr>
                <w:rFonts w:cstheme="minorHAnsi"/>
                <w:lang w:val="en-GB"/>
              </w:rPr>
            </w:pPr>
            <w:r w:rsidRPr="00E750E5">
              <w:rPr>
                <w:rFonts w:cstheme="minorHAnsi"/>
                <w:lang w:val="en-GB"/>
              </w:rPr>
              <w:t>Access to System log files must be restricted within Service Provider infrastructure (stored on separately managed system).</w:t>
            </w:r>
          </w:p>
          <w:p w14:paraId="22B5B8A6" w14:textId="77777777" w:rsidR="000318E8" w:rsidRPr="00E750E5" w:rsidRDefault="000318E8" w:rsidP="008A2B6D">
            <w:pPr>
              <w:jc w:val="both"/>
              <w:rPr>
                <w:rFonts w:cstheme="minorHAnsi"/>
                <w:lang w:val="en-GB"/>
              </w:rPr>
            </w:pPr>
            <w:r w:rsidRPr="00E750E5">
              <w:rPr>
                <w:rFonts w:cstheme="minorHAnsi"/>
                <w:lang w:val="en-GB"/>
              </w:rPr>
              <w:t>Log files are retained for period at least 18 months.</w:t>
            </w:r>
          </w:p>
          <w:p w14:paraId="307976A5" w14:textId="77777777" w:rsidR="000318E8" w:rsidRPr="00E750E5" w:rsidRDefault="000318E8" w:rsidP="008A2B6D">
            <w:pPr>
              <w:pStyle w:val="ListParagraph"/>
              <w:numPr>
                <w:ilvl w:val="0"/>
                <w:numId w:val="9"/>
              </w:numPr>
              <w:ind w:left="502"/>
              <w:contextualSpacing w:val="0"/>
              <w:jc w:val="both"/>
              <w:rPr>
                <w:rFonts w:cstheme="minorHAnsi"/>
                <w:lang w:val="en-GB"/>
              </w:rPr>
            </w:pPr>
            <w:r w:rsidRPr="00E750E5">
              <w:rPr>
                <w:rFonts w:cstheme="minorHAnsi"/>
                <w:lang w:val="en-GB"/>
              </w:rPr>
              <w:t>Back-ups</w:t>
            </w:r>
          </w:p>
          <w:p w14:paraId="3EC97694" w14:textId="77777777" w:rsidR="000318E8" w:rsidRDefault="000318E8" w:rsidP="008A2B6D">
            <w:pPr>
              <w:jc w:val="both"/>
              <w:rPr>
                <w:lang w:val="en-GB"/>
              </w:rPr>
            </w:pPr>
            <w:r w:rsidRPr="5441F742">
              <w:rPr>
                <w:lang w:val="en-GB"/>
              </w:rPr>
              <w:t>Service Provider will ensure that at least for 36 months of Amber Grid’s data (including logs related to customer’s activity) will be backed up.</w:t>
            </w:r>
          </w:p>
          <w:p w14:paraId="51D6CF0D" w14:textId="77777777" w:rsidR="000318E8" w:rsidRPr="00FD23BB" w:rsidRDefault="000318E8" w:rsidP="008A2B6D">
            <w:pPr>
              <w:pStyle w:val="ListParagraph"/>
              <w:numPr>
                <w:ilvl w:val="0"/>
                <w:numId w:val="9"/>
              </w:numPr>
              <w:ind w:left="502"/>
              <w:jc w:val="both"/>
              <w:rPr>
                <w:rFonts w:cstheme="minorHAnsi"/>
                <w:lang w:val="en-GB"/>
              </w:rPr>
            </w:pPr>
            <w:r w:rsidRPr="00FD23BB">
              <w:rPr>
                <w:rFonts w:cstheme="minorHAnsi"/>
                <w:lang w:val="en-GB"/>
              </w:rPr>
              <w:t>Amber Grid’s data and accounts’ passwords must be stored separately and using strong encryption (e.g. AES-256).</w:t>
            </w:r>
          </w:p>
          <w:p w14:paraId="54304FE1" w14:textId="77777777" w:rsidR="000318E8" w:rsidRPr="00D36803" w:rsidRDefault="000318E8" w:rsidP="008A2B6D">
            <w:pPr>
              <w:spacing w:line="240" w:lineRule="atLeast"/>
              <w:rPr>
                <w:rFonts w:cstheme="minorHAnsi"/>
                <w:lang w:val="en-GB" w:bidi="en-GB"/>
              </w:rPr>
            </w:pPr>
          </w:p>
        </w:tc>
        <w:tc>
          <w:tcPr>
            <w:tcW w:w="1297" w:type="dxa"/>
          </w:tcPr>
          <w:p w14:paraId="1929AFF5" w14:textId="54E4DE02" w:rsidR="000318E8" w:rsidRPr="00D36803" w:rsidRDefault="00AD694A"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C7549BF" w14:textId="3AC0FFFF"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A9B0A84"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672BC0B" w14:textId="77777777" w:rsidTr="0049012A">
        <w:tc>
          <w:tcPr>
            <w:tcW w:w="1033" w:type="dxa"/>
          </w:tcPr>
          <w:p w14:paraId="67C1C2D0" w14:textId="110A195F" w:rsidR="000318E8" w:rsidRPr="00691263" w:rsidRDefault="000318E8" w:rsidP="007C27FC">
            <w:pPr>
              <w:spacing w:line="240" w:lineRule="atLeast"/>
              <w:ind w:left="426"/>
              <w:rPr>
                <w:rFonts w:cstheme="minorHAnsi"/>
                <w:lang w:val="en-GB" w:bidi="en-GB"/>
              </w:rPr>
            </w:pPr>
            <w:r>
              <w:rPr>
                <w:rFonts w:cstheme="minorHAnsi"/>
                <w:lang w:val="en-GB" w:bidi="en-GB"/>
              </w:rPr>
              <w:t>87.</w:t>
            </w:r>
          </w:p>
        </w:tc>
        <w:tc>
          <w:tcPr>
            <w:tcW w:w="1388" w:type="dxa"/>
          </w:tcPr>
          <w:p w14:paraId="0F5B99DB" w14:textId="723200D6" w:rsidR="000318E8" w:rsidRDefault="000318E8" w:rsidP="008A2B6D">
            <w:pPr>
              <w:spacing w:line="240" w:lineRule="atLeast"/>
              <w:rPr>
                <w:rFonts w:cstheme="minorHAnsi"/>
                <w:lang w:val="en-GB"/>
              </w:rPr>
            </w:pPr>
            <w:r>
              <w:rPr>
                <w:rFonts w:cstheme="minorHAnsi"/>
                <w:lang w:val="en-GB"/>
              </w:rPr>
              <w:t>N.28.</w:t>
            </w:r>
          </w:p>
        </w:tc>
        <w:tc>
          <w:tcPr>
            <w:tcW w:w="7780" w:type="dxa"/>
          </w:tcPr>
          <w:p w14:paraId="3C0C8E9C" w14:textId="77777777" w:rsidR="000318E8" w:rsidRPr="00104DFD" w:rsidRDefault="000318E8" w:rsidP="008A2B6D">
            <w:pPr>
              <w:jc w:val="both"/>
              <w:rPr>
                <w:rFonts w:cstheme="minorHAnsi"/>
                <w:lang w:val="en-GB"/>
              </w:rPr>
            </w:pPr>
            <w:r w:rsidRPr="00104DFD">
              <w:rPr>
                <w:rFonts w:cstheme="minorHAnsi"/>
                <w:lang w:val="en-GB"/>
              </w:rPr>
              <w:t>Access Management</w:t>
            </w:r>
          </w:p>
          <w:p w14:paraId="48C7BFA7" w14:textId="77777777" w:rsidR="000318E8" w:rsidRPr="00104DFD" w:rsidRDefault="000318E8" w:rsidP="008A2B6D">
            <w:pPr>
              <w:jc w:val="both"/>
              <w:rPr>
                <w:rFonts w:cstheme="minorHAnsi"/>
                <w:lang w:val="en-GB"/>
              </w:rPr>
            </w:pPr>
            <w:r w:rsidRPr="00104DFD">
              <w:rPr>
                <w:rFonts w:cstheme="minorHAnsi"/>
                <w:lang w:val="en-GB"/>
              </w:rPr>
              <w:t>Responsibilities related to System access management must be segregated, including a separate and dedicated security administration function. The concepts of “least-privilege” and “need-to-know” access must be applied so that administrator and user access is commensurate with their defined responsibilities.</w:t>
            </w:r>
          </w:p>
          <w:p w14:paraId="3210405C" w14:textId="77777777" w:rsidR="000318E8" w:rsidRPr="00104DFD" w:rsidRDefault="000318E8" w:rsidP="008A2B6D">
            <w:pPr>
              <w:jc w:val="both"/>
              <w:rPr>
                <w:rFonts w:cstheme="minorHAnsi"/>
                <w:lang w:val="en-GB"/>
              </w:rPr>
            </w:pPr>
            <w:r w:rsidRPr="00104DFD">
              <w:rPr>
                <w:rFonts w:cstheme="minorHAnsi"/>
                <w:lang w:val="en-GB"/>
              </w:rPr>
              <w:t>Authentication</w:t>
            </w:r>
          </w:p>
          <w:p w14:paraId="482A1670" w14:textId="3481E955" w:rsidR="000318E8" w:rsidRPr="00D36803" w:rsidRDefault="000318E8" w:rsidP="008A2B6D">
            <w:pPr>
              <w:spacing w:line="240" w:lineRule="atLeast"/>
              <w:rPr>
                <w:rFonts w:cstheme="minorHAnsi"/>
                <w:lang w:val="en-GB" w:bidi="en-GB"/>
              </w:rPr>
            </w:pPr>
            <w:r w:rsidRPr="00104DFD">
              <w:rPr>
                <w:rFonts w:cstheme="minorHAnsi"/>
                <w:lang w:val="en-GB"/>
              </w:rPr>
              <w:t>Access to System must be controlled by multifactor authentication. User accounts must be temporarily locked after five failed login attempts, and user sessions are terminated after 30 minutes of inactivity. Users’ passwords can’t be restored, only reset.</w:t>
            </w:r>
          </w:p>
        </w:tc>
        <w:tc>
          <w:tcPr>
            <w:tcW w:w="1297" w:type="dxa"/>
          </w:tcPr>
          <w:p w14:paraId="575420C6" w14:textId="3D973469" w:rsidR="000318E8" w:rsidRPr="00D36803" w:rsidRDefault="00AD694A"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1ABA327" w14:textId="72C0539A"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009EC831"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0E66AC47" w14:textId="77777777" w:rsidTr="0049012A">
        <w:tc>
          <w:tcPr>
            <w:tcW w:w="1033" w:type="dxa"/>
          </w:tcPr>
          <w:p w14:paraId="582D9CB5" w14:textId="53859BF7" w:rsidR="000318E8" w:rsidRPr="00691263" w:rsidRDefault="000318E8" w:rsidP="007C27FC">
            <w:pPr>
              <w:spacing w:line="240" w:lineRule="atLeast"/>
              <w:ind w:left="426"/>
              <w:rPr>
                <w:rFonts w:cstheme="minorHAnsi"/>
                <w:lang w:val="en-GB" w:bidi="en-GB"/>
              </w:rPr>
            </w:pPr>
            <w:r>
              <w:rPr>
                <w:rFonts w:cstheme="minorHAnsi"/>
                <w:lang w:val="en-GB" w:bidi="en-GB"/>
              </w:rPr>
              <w:t>88.</w:t>
            </w:r>
          </w:p>
        </w:tc>
        <w:tc>
          <w:tcPr>
            <w:tcW w:w="1388" w:type="dxa"/>
          </w:tcPr>
          <w:p w14:paraId="68E1AD9C" w14:textId="789B4F81" w:rsidR="000318E8" w:rsidRDefault="000318E8" w:rsidP="008A2B6D">
            <w:pPr>
              <w:spacing w:line="240" w:lineRule="atLeast"/>
              <w:rPr>
                <w:rFonts w:cstheme="minorHAnsi"/>
                <w:lang w:val="en-GB"/>
              </w:rPr>
            </w:pPr>
            <w:r>
              <w:rPr>
                <w:rFonts w:cstheme="minorHAnsi"/>
                <w:lang w:val="en-GB"/>
              </w:rPr>
              <w:t>N.29.</w:t>
            </w:r>
          </w:p>
        </w:tc>
        <w:tc>
          <w:tcPr>
            <w:tcW w:w="7780" w:type="dxa"/>
          </w:tcPr>
          <w:p w14:paraId="76E12889" w14:textId="77777777" w:rsidR="000318E8" w:rsidRPr="004A0A36" w:rsidRDefault="000318E8" w:rsidP="008A2B6D">
            <w:pPr>
              <w:jc w:val="both"/>
              <w:rPr>
                <w:rFonts w:cstheme="minorHAnsi"/>
                <w:lang w:val="en-GB"/>
              </w:rPr>
            </w:pPr>
            <w:r w:rsidRPr="004A0A36">
              <w:rPr>
                <w:rFonts w:cstheme="minorHAnsi"/>
                <w:lang w:val="en-GB"/>
              </w:rPr>
              <w:t>System Security Hardening</w:t>
            </w:r>
          </w:p>
          <w:p w14:paraId="34CE1C0E" w14:textId="36DCF4A0" w:rsidR="000318E8" w:rsidRPr="00D36803" w:rsidRDefault="000318E8" w:rsidP="008A2B6D">
            <w:pPr>
              <w:spacing w:line="240" w:lineRule="atLeast"/>
              <w:rPr>
                <w:rFonts w:cstheme="minorHAnsi"/>
                <w:lang w:val="en-GB" w:bidi="en-GB"/>
              </w:rPr>
            </w:pPr>
            <w:r w:rsidRPr="004A0A36">
              <w:rPr>
                <w:rFonts w:cstheme="minorHAnsi"/>
                <w:lang w:val="en-GB"/>
              </w:rPr>
              <w:t>System (including components and underlying platform) should be hardening according to vendor and industry security best practices (e</w:t>
            </w:r>
            <w:r>
              <w:rPr>
                <w:rFonts w:cstheme="minorHAnsi"/>
                <w:lang w:val="en-GB"/>
              </w:rPr>
              <w:t>.</w:t>
            </w:r>
            <w:r w:rsidRPr="004A0A36">
              <w:rPr>
                <w:rFonts w:cstheme="minorHAnsi"/>
                <w:lang w:val="en-GB"/>
              </w:rPr>
              <w:t>g. CIS benchmarks).</w:t>
            </w:r>
          </w:p>
        </w:tc>
        <w:tc>
          <w:tcPr>
            <w:tcW w:w="1297" w:type="dxa"/>
          </w:tcPr>
          <w:p w14:paraId="3DC9110A" w14:textId="573D6219" w:rsidR="000318E8" w:rsidRPr="00D36803" w:rsidRDefault="00AD694A"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2170B84" w14:textId="46B235DC"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2921BD44"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5E8DE9A" w14:textId="77777777" w:rsidTr="0049012A">
        <w:tc>
          <w:tcPr>
            <w:tcW w:w="1033" w:type="dxa"/>
          </w:tcPr>
          <w:p w14:paraId="6A65F6CD" w14:textId="3E1DB765" w:rsidR="000318E8" w:rsidRPr="00691263" w:rsidRDefault="000318E8" w:rsidP="007C27FC">
            <w:pPr>
              <w:spacing w:line="240" w:lineRule="atLeast"/>
              <w:ind w:left="426"/>
              <w:rPr>
                <w:rFonts w:cstheme="minorHAnsi"/>
                <w:lang w:val="en-GB" w:bidi="en-GB"/>
              </w:rPr>
            </w:pPr>
            <w:r>
              <w:rPr>
                <w:rFonts w:cstheme="minorHAnsi"/>
                <w:lang w:val="en-GB" w:bidi="en-GB"/>
              </w:rPr>
              <w:t>89.</w:t>
            </w:r>
          </w:p>
        </w:tc>
        <w:tc>
          <w:tcPr>
            <w:tcW w:w="1388" w:type="dxa"/>
          </w:tcPr>
          <w:p w14:paraId="64BA1493" w14:textId="4C462707" w:rsidR="000318E8" w:rsidRDefault="000318E8" w:rsidP="008A2B6D">
            <w:pPr>
              <w:spacing w:line="240" w:lineRule="atLeast"/>
              <w:rPr>
                <w:rFonts w:cstheme="minorHAnsi"/>
                <w:lang w:val="en-GB"/>
              </w:rPr>
            </w:pPr>
            <w:r>
              <w:rPr>
                <w:rFonts w:cstheme="minorHAnsi"/>
                <w:lang w:val="en-GB"/>
              </w:rPr>
              <w:t>N.30.</w:t>
            </w:r>
          </w:p>
        </w:tc>
        <w:tc>
          <w:tcPr>
            <w:tcW w:w="7780" w:type="dxa"/>
          </w:tcPr>
          <w:p w14:paraId="55A1647B" w14:textId="77777777" w:rsidR="000318E8" w:rsidRPr="004A0A36" w:rsidRDefault="000318E8" w:rsidP="008A2B6D">
            <w:pPr>
              <w:jc w:val="both"/>
              <w:rPr>
                <w:rFonts w:cstheme="minorHAnsi"/>
                <w:lang w:val="en-GB"/>
              </w:rPr>
            </w:pPr>
            <w:r w:rsidRPr="004A0A36">
              <w:rPr>
                <w:rFonts w:cstheme="minorHAnsi"/>
                <w:lang w:val="en-GB"/>
              </w:rPr>
              <w:t>Computer security</w:t>
            </w:r>
          </w:p>
          <w:p w14:paraId="2B98B207" w14:textId="77777777" w:rsidR="000318E8" w:rsidRPr="004A0A36" w:rsidRDefault="000318E8" w:rsidP="008A2B6D">
            <w:pPr>
              <w:jc w:val="both"/>
              <w:rPr>
                <w:rFonts w:cstheme="minorHAnsi"/>
                <w:lang w:val="en-GB"/>
              </w:rPr>
            </w:pPr>
            <w:r w:rsidRPr="004A0A36">
              <w:rPr>
                <w:rFonts w:cstheme="minorHAnsi"/>
                <w:lang w:val="en-GB"/>
              </w:rPr>
              <w:t>All Service Provider personnel with access to Amber Grid’s data must use good computer security practices:</w:t>
            </w:r>
          </w:p>
          <w:p w14:paraId="1BF28D3D" w14:textId="77777777" w:rsidR="000318E8" w:rsidRPr="004A0A36" w:rsidRDefault="000318E8" w:rsidP="008A2B6D">
            <w:pPr>
              <w:pStyle w:val="ListParagraph"/>
              <w:numPr>
                <w:ilvl w:val="0"/>
                <w:numId w:val="10"/>
              </w:numPr>
              <w:ind w:left="411"/>
              <w:contextualSpacing w:val="0"/>
              <w:jc w:val="both"/>
              <w:rPr>
                <w:rFonts w:cstheme="minorHAnsi"/>
                <w:lang w:val="en-GB"/>
              </w:rPr>
            </w:pPr>
            <w:r w:rsidRPr="004A0A36">
              <w:rPr>
                <w:rFonts w:cstheme="minorHAnsi"/>
                <w:lang w:val="en-GB"/>
              </w:rPr>
              <w:t xml:space="preserve">Computer operating system and applications must have installed latest security </w:t>
            </w:r>
            <w:proofErr w:type="gramStart"/>
            <w:r w:rsidRPr="004A0A36">
              <w:rPr>
                <w:rFonts w:cstheme="minorHAnsi"/>
                <w:lang w:val="en-GB"/>
              </w:rPr>
              <w:t>patches;</w:t>
            </w:r>
            <w:proofErr w:type="gramEnd"/>
          </w:p>
          <w:p w14:paraId="432116B5" w14:textId="77777777" w:rsidR="000318E8" w:rsidRPr="004A0A36" w:rsidRDefault="000318E8" w:rsidP="008A2B6D">
            <w:pPr>
              <w:pStyle w:val="ListParagraph"/>
              <w:numPr>
                <w:ilvl w:val="0"/>
                <w:numId w:val="10"/>
              </w:numPr>
              <w:ind w:left="411"/>
              <w:contextualSpacing w:val="0"/>
              <w:jc w:val="both"/>
              <w:rPr>
                <w:rFonts w:cstheme="minorHAnsi"/>
                <w:lang w:val="en-GB"/>
              </w:rPr>
            </w:pPr>
            <w:r w:rsidRPr="004A0A36">
              <w:rPr>
                <w:rFonts w:cstheme="minorHAnsi"/>
                <w:lang w:val="en-GB"/>
              </w:rPr>
              <w:t xml:space="preserve">Computer must use up to date malware protection and firewall </w:t>
            </w:r>
            <w:proofErr w:type="gramStart"/>
            <w:r w:rsidRPr="004A0A36">
              <w:rPr>
                <w:rFonts w:cstheme="minorHAnsi"/>
                <w:lang w:val="en-GB"/>
              </w:rPr>
              <w:t>software;</w:t>
            </w:r>
            <w:proofErr w:type="gramEnd"/>
          </w:p>
          <w:p w14:paraId="6770E469" w14:textId="77777777" w:rsidR="000318E8" w:rsidRPr="004A0A36" w:rsidRDefault="000318E8" w:rsidP="008A2B6D">
            <w:pPr>
              <w:pStyle w:val="ListParagraph"/>
              <w:numPr>
                <w:ilvl w:val="0"/>
                <w:numId w:val="10"/>
              </w:numPr>
              <w:ind w:left="411"/>
              <w:contextualSpacing w:val="0"/>
              <w:jc w:val="both"/>
              <w:rPr>
                <w:rFonts w:cstheme="minorHAnsi"/>
                <w:lang w:val="en-GB"/>
              </w:rPr>
            </w:pPr>
            <w:r w:rsidRPr="004A0A36">
              <w:rPr>
                <w:rFonts w:cstheme="minorHAnsi"/>
                <w:lang w:val="en-GB"/>
              </w:rPr>
              <w:t>Data on computer must be protected by means of strong encryption and access controls using multifactor authentication.</w:t>
            </w:r>
          </w:p>
          <w:p w14:paraId="70F774FF" w14:textId="77777777" w:rsidR="000318E8" w:rsidRPr="004A0A36" w:rsidRDefault="000318E8" w:rsidP="008A2B6D">
            <w:pPr>
              <w:pStyle w:val="ListParagraph"/>
              <w:numPr>
                <w:ilvl w:val="0"/>
                <w:numId w:val="10"/>
              </w:numPr>
              <w:ind w:left="411"/>
              <w:contextualSpacing w:val="0"/>
              <w:jc w:val="both"/>
              <w:rPr>
                <w:rFonts w:cstheme="minorHAnsi"/>
                <w:lang w:val="en-GB"/>
              </w:rPr>
            </w:pPr>
            <w:r w:rsidRPr="004A0A36">
              <w:rPr>
                <w:rFonts w:cstheme="minorHAnsi"/>
                <w:lang w:val="en-GB"/>
              </w:rPr>
              <w:t>Computer used software must be licensed and used under software use terms.</w:t>
            </w:r>
          </w:p>
          <w:p w14:paraId="60504735" w14:textId="77777777" w:rsidR="000318E8" w:rsidRPr="004A0A36" w:rsidRDefault="000318E8" w:rsidP="008A2B6D">
            <w:pPr>
              <w:pStyle w:val="ListParagraph"/>
              <w:numPr>
                <w:ilvl w:val="0"/>
                <w:numId w:val="10"/>
              </w:numPr>
              <w:ind w:left="411"/>
              <w:contextualSpacing w:val="0"/>
              <w:jc w:val="both"/>
              <w:rPr>
                <w:rFonts w:cstheme="minorHAnsi"/>
                <w:lang w:val="en-GB"/>
              </w:rPr>
            </w:pPr>
            <w:r w:rsidRPr="004A0A36">
              <w:rPr>
                <w:rFonts w:cstheme="minorHAnsi"/>
                <w:lang w:val="en-GB"/>
              </w:rPr>
              <w:t xml:space="preserve">Any </w:t>
            </w:r>
            <w:proofErr w:type="gramStart"/>
            <w:r w:rsidRPr="004A0A36">
              <w:rPr>
                <w:rFonts w:cstheme="minorHAnsi"/>
                <w:lang w:val="en-GB"/>
              </w:rPr>
              <w:t>third party</w:t>
            </w:r>
            <w:proofErr w:type="gramEnd"/>
            <w:r w:rsidRPr="004A0A36">
              <w:rPr>
                <w:rFonts w:cstheme="minorHAnsi"/>
                <w:lang w:val="en-GB"/>
              </w:rPr>
              <w:t xml:space="preserve"> library used should be actively maintained.</w:t>
            </w:r>
          </w:p>
          <w:p w14:paraId="51B44024" w14:textId="02C89DBD" w:rsidR="000318E8" w:rsidRPr="00D36803" w:rsidRDefault="000318E8" w:rsidP="008A2B6D">
            <w:pPr>
              <w:spacing w:line="240" w:lineRule="atLeast"/>
              <w:rPr>
                <w:rFonts w:cstheme="minorHAnsi"/>
                <w:lang w:val="en-GB" w:bidi="en-GB"/>
              </w:rPr>
            </w:pPr>
            <w:r w:rsidRPr="004A0A36">
              <w:rPr>
                <w:rFonts w:cstheme="minorHAnsi"/>
                <w:lang w:val="en-US"/>
              </w:rPr>
              <w:t xml:space="preserve">The </w:t>
            </w:r>
            <w:r w:rsidRPr="004A0A36">
              <w:rPr>
                <w:rFonts w:cstheme="minorHAnsi"/>
                <w:lang w:val="en-GB" w:bidi="en-GB"/>
              </w:rPr>
              <w:t xml:space="preserve"> Registry </w:t>
            </w:r>
            <w:r w:rsidRPr="004A0A36">
              <w:rPr>
                <w:rFonts w:cstheme="minorHAnsi"/>
                <w:lang w:val="en-US"/>
              </w:rPr>
              <w:t xml:space="preserve">must be tested according to </w:t>
            </w:r>
            <w:hyperlink r:id="rId16" w:history="1">
              <w:r w:rsidRPr="004A0A36">
                <w:rPr>
                  <w:rFonts w:cstheme="minorHAnsi"/>
                  <w:lang w:val="en-US"/>
                </w:rPr>
                <w:t>OWASP testing guide v.4</w:t>
              </w:r>
            </w:hyperlink>
            <w:r w:rsidRPr="004A0A36">
              <w:rPr>
                <w:rFonts w:cstheme="minorHAnsi"/>
                <w:lang w:val="en-US"/>
              </w:rPr>
              <w:t xml:space="preserve"> and must be free from vulnerabilities during the whole period of the Contract, including maintenance, e.g. if there will be change request during the maintenance period, these changes should be tested according to </w:t>
            </w:r>
            <w:hyperlink r:id="rId17" w:history="1">
              <w:r w:rsidRPr="004A0A36">
                <w:rPr>
                  <w:rFonts w:cstheme="minorHAnsi"/>
                  <w:lang w:val="en-US"/>
                </w:rPr>
                <w:t>OWASP testing guide v.4</w:t>
              </w:r>
            </w:hyperlink>
            <w:r w:rsidRPr="004A0A36">
              <w:rPr>
                <w:rFonts w:cstheme="minorHAnsi"/>
                <w:lang w:val="en-US"/>
              </w:rPr>
              <w:t>.</w:t>
            </w:r>
          </w:p>
        </w:tc>
        <w:tc>
          <w:tcPr>
            <w:tcW w:w="1297" w:type="dxa"/>
          </w:tcPr>
          <w:p w14:paraId="6175BB69" w14:textId="2F1FA93B" w:rsidR="000318E8" w:rsidRPr="00D36803" w:rsidRDefault="00AD694A" w:rsidP="008A2B6D">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B0D7EC5" w14:textId="70A0BCBE" w:rsidR="000318E8" w:rsidRPr="00D36803" w:rsidRDefault="000318E8" w:rsidP="008A2B6D">
            <w:pPr>
              <w:tabs>
                <w:tab w:val="left" w:pos="3780"/>
              </w:tabs>
              <w:spacing w:line="240" w:lineRule="atLeast"/>
              <w:jc w:val="center"/>
              <w:rPr>
                <w:rFonts w:cstheme="minorHAnsi"/>
                <w:lang w:val="en-GB" w:bidi="en-GB"/>
              </w:rPr>
            </w:pPr>
          </w:p>
        </w:tc>
        <w:tc>
          <w:tcPr>
            <w:tcW w:w="2578" w:type="dxa"/>
          </w:tcPr>
          <w:p w14:paraId="1FC50F4E" w14:textId="77777777" w:rsidR="000318E8" w:rsidRPr="00D36803" w:rsidRDefault="000318E8" w:rsidP="008A2B6D">
            <w:pPr>
              <w:tabs>
                <w:tab w:val="left" w:pos="3780"/>
              </w:tabs>
              <w:spacing w:line="240" w:lineRule="atLeast"/>
              <w:jc w:val="center"/>
              <w:rPr>
                <w:rFonts w:cstheme="minorHAnsi"/>
                <w:lang w:val="en-GB" w:bidi="en-GB"/>
              </w:rPr>
            </w:pPr>
          </w:p>
        </w:tc>
      </w:tr>
      <w:tr w:rsidR="000318E8" w:rsidRPr="00D36803" w14:paraId="6B91943B" w14:textId="77777777" w:rsidTr="0049012A">
        <w:tc>
          <w:tcPr>
            <w:tcW w:w="1033" w:type="dxa"/>
          </w:tcPr>
          <w:p w14:paraId="6F3DF935" w14:textId="25D8297C" w:rsidR="000318E8" w:rsidRPr="00691263" w:rsidRDefault="000318E8" w:rsidP="007C27FC">
            <w:pPr>
              <w:spacing w:line="240" w:lineRule="atLeast"/>
              <w:ind w:left="426"/>
              <w:rPr>
                <w:rFonts w:cstheme="minorHAnsi"/>
                <w:lang w:val="en-GB" w:bidi="en-GB"/>
              </w:rPr>
            </w:pPr>
            <w:r>
              <w:rPr>
                <w:rFonts w:cstheme="minorHAnsi"/>
                <w:lang w:val="en-GB" w:bidi="en-GB"/>
              </w:rPr>
              <w:t>90.</w:t>
            </w:r>
          </w:p>
        </w:tc>
        <w:tc>
          <w:tcPr>
            <w:tcW w:w="1388" w:type="dxa"/>
          </w:tcPr>
          <w:p w14:paraId="378E69AE" w14:textId="48008469" w:rsidR="000318E8" w:rsidRDefault="000318E8" w:rsidP="0022262C">
            <w:pPr>
              <w:spacing w:line="240" w:lineRule="atLeast"/>
              <w:rPr>
                <w:rFonts w:cstheme="minorHAnsi"/>
                <w:lang w:val="en-GB"/>
              </w:rPr>
            </w:pPr>
            <w:r>
              <w:rPr>
                <w:rFonts w:cstheme="minorHAnsi"/>
                <w:lang w:val="en-GB"/>
              </w:rPr>
              <w:t>N.31.</w:t>
            </w:r>
          </w:p>
        </w:tc>
        <w:tc>
          <w:tcPr>
            <w:tcW w:w="7780" w:type="dxa"/>
          </w:tcPr>
          <w:p w14:paraId="0B672C6F" w14:textId="77777777" w:rsidR="000318E8" w:rsidRPr="0024215D" w:rsidRDefault="000318E8" w:rsidP="0022262C">
            <w:pPr>
              <w:spacing w:line="240" w:lineRule="atLeast"/>
              <w:jc w:val="both"/>
              <w:rPr>
                <w:rFonts w:cstheme="minorHAnsi"/>
                <w:lang w:val="en-GB" w:bidi="en-GB"/>
              </w:rPr>
            </w:pPr>
            <w:r w:rsidRPr="0024215D">
              <w:rPr>
                <w:rFonts w:cstheme="minorHAnsi"/>
                <w:lang w:val="en-GB" w:bidi="en-GB"/>
              </w:rPr>
              <w:t xml:space="preserve">The </w:t>
            </w:r>
            <w:r>
              <w:rPr>
                <w:rFonts w:cstheme="minorHAnsi"/>
                <w:lang w:val="en-GB" w:bidi="en-GB"/>
              </w:rPr>
              <w:t>Service Provider</w:t>
            </w:r>
            <w:r w:rsidRPr="0024215D">
              <w:rPr>
                <w:rFonts w:cstheme="minorHAnsi"/>
                <w:lang w:val="en-GB" w:bidi="en-GB"/>
              </w:rPr>
              <w:t xml:space="preserve"> should carry out and provide memo with included proof (txt, screenshots, etc) of test results for at least the following tests:</w:t>
            </w:r>
          </w:p>
          <w:p w14:paraId="10205759" w14:textId="77777777" w:rsidR="000318E8" w:rsidRPr="0024215D" w:rsidRDefault="000318E8" w:rsidP="0022262C">
            <w:pPr>
              <w:pStyle w:val="ListParagraph"/>
              <w:numPr>
                <w:ilvl w:val="0"/>
                <w:numId w:val="11"/>
              </w:numPr>
              <w:spacing w:line="240" w:lineRule="atLeast"/>
              <w:ind w:left="411"/>
              <w:contextualSpacing w:val="0"/>
              <w:jc w:val="both"/>
              <w:rPr>
                <w:rFonts w:cstheme="minorHAnsi"/>
                <w:lang w:val="en-GB" w:bidi="en-GB"/>
              </w:rPr>
            </w:pPr>
            <w:r w:rsidRPr="0024215D">
              <w:rPr>
                <w:rFonts w:cstheme="minorHAnsi"/>
                <w:lang w:val="en-GB" w:bidi="en-GB"/>
              </w:rPr>
              <w:t xml:space="preserve">Functionality </w:t>
            </w:r>
            <w:proofErr w:type="gramStart"/>
            <w:r w:rsidRPr="0024215D">
              <w:rPr>
                <w:rFonts w:cstheme="minorHAnsi"/>
                <w:lang w:val="en-GB" w:bidi="en-GB"/>
              </w:rPr>
              <w:t>testing;</w:t>
            </w:r>
            <w:proofErr w:type="gramEnd"/>
          </w:p>
          <w:p w14:paraId="43C3AD93" w14:textId="77777777" w:rsidR="000318E8" w:rsidRPr="0024215D" w:rsidRDefault="000318E8" w:rsidP="0022262C">
            <w:pPr>
              <w:pStyle w:val="ListParagraph"/>
              <w:numPr>
                <w:ilvl w:val="0"/>
                <w:numId w:val="11"/>
              </w:numPr>
              <w:spacing w:line="240" w:lineRule="atLeast"/>
              <w:ind w:left="411"/>
              <w:contextualSpacing w:val="0"/>
              <w:jc w:val="both"/>
              <w:rPr>
                <w:rFonts w:cstheme="minorHAnsi"/>
                <w:lang w:val="en-GB" w:bidi="en-GB"/>
              </w:rPr>
            </w:pPr>
            <w:r w:rsidRPr="0024215D">
              <w:rPr>
                <w:rFonts w:cstheme="minorHAnsi"/>
                <w:lang w:val="en-GB" w:bidi="en-GB"/>
              </w:rPr>
              <w:t xml:space="preserve">Integration </w:t>
            </w:r>
            <w:proofErr w:type="gramStart"/>
            <w:r w:rsidRPr="0024215D">
              <w:rPr>
                <w:rFonts w:cstheme="minorHAnsi"/>
                <w:lang w:val="en-GB" w:bidi="en-GB"/>
              </w:rPr>
              <w:t>testing;</w:t>
            </w:r>
            <w:proofErr w:type="gramEnd"/>
          </w:p>
          <w:p w14:paraId="44E6BBBD" w14:textId="77777777" w:rsidR="000318E8" w:rsidRPr="0024215D" w:rsidRDefault="000318E8" w:rsidP="0022262C">
            <w:pPr>
              <w:pStyle w:val="ListParagraph"/>
              <w:numPr>
                <w:ilvl w:val="0"/>
                <w:numId w:val="11"/>
              </w:numPr>
              <w:spacing w:line="240" w:lineRule="atLeast"/>
              <w:ind w:left="411"/>
              <w:contextualSpacing w:val="0"/>
              <w:jc w:val="both"/>
              <w:rPr>
                <w:rFonts w:cstheme="minorHAnsi"/>
                <w:lang w:val="en-GB" w:bidi="en-GB"/>
              </w:rPr>
            </w:pPr>
            <w:r w:rsidRPr="0024215D">
              <w:rPr>
                <w:rFonts w:cstheme="minorHAnsi"/>
                <w:lang w:val="en-GB" w:bidi="en-GB"/>
              </w:rPr>
              <w:t xml:space="preserve">Security </w:t>
            </w:r>
            <w:proofErr w:type="gramStart"/>
            <w:r w:rsidRPr="0024215D">
              <w:rPr>
                <w:rFonts w:cstheme="minorHAnsi"/>
                <w:lang w:val="en-GB" w:bidi="en-GB"/>
              </w:rPr>
              <w:t>testing;</w:t>
            </w:r>
            <w:proofErr w:type="gramEnd"/>
          </w:p>
          <w:p w14:paraId="6D7902C3" w14:textId="62BD2B9B" w:rsidR="000318E8" w:rsidRPr="00D36803" w:rsidRDefault="000318E8" w:rsidP="0022262C">
            <w:pPr>
              <w:spacing w:line="240" w:lineRule="atLeast"/>
              <w:rPr>
                <w:rFonts w:cstheme="minorHAnsi"/>
                <w:lang w:val="en-GB" w:bidi="en-GB"/>
              </w:rPr>
            </w:pPr>
            <w:r w:rsidRPr="0024215D">
              <w:rPr>
                <w:rFonts w:cstheme="minorHAnsi"/>
                <w:lang w:val="en-GB" w:bidi="en-GB"/>
              </w:rPr>
              <w:t>Performance and load testing.</w:t>
            </w:r>
          </w:p>
        </w:tc>
        <w:tc>
          <w:tcPr>
            <w:tcW w:w="1297" w:type="dxa"/>
          </w:tcPr>
          <w:p w14:paraId="63CC3373" w14:textId="0F3AC491" w:rsidR="000318E8" w:rsidRPr="00D36803" w:rsidRDefault="00683875" w:rsidP="0022262C">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66BE8C7" w14:textId="56505B52" w:rsidR="000318E8" w:rsidRPr="00D36803" w:rsidRDefault="000318E8" w:rsidP="0022262C">
            <w:pPr>
              <w:tabs>
                <w:tab w:val="left" w:pos="3780"/>
              </w:tabs>
              <w:spacing w:line="240" w:lineRule="atLeast"/>
              <w:jc w:val="center"/>
              <w:rPr>
                <w:rFonts w:cstheme="minorHAnsi"/>
                <w:lang w:val="en-GB" w:bidi="en-GB"/>
              </w:rPr>
            </w:pPr>
          </w:p>
        </w:tc>
        <w:tc>
          <w:tcPr>
            <w:tcW w:w="2578" w:type="dxa"/>
          </w:tcPr>
          <w:p w14:paraId="04CDF08A" w14:textId="77777777" w:rsidR="000318E8" w:rsidRPr="00D36803" w:rsidRDefault="000318E8" w:rsidP="0022262C">
            <w:pPr>
              <w:tabs>
                <w:tab w:val="left" w:pos="3780"/>
              </w:tabs>
              <w:spacing w:line="240" w:lineRule="atLeast"/>
              <w:jc w:val="center"/>
              <w:rPr>
                <w:rFonts w:cstheme="minorHAnsi"/>
                <w:lang w:val="en-GB" w:bidi="en-GB"/>
              </w:rPr>
            </w:pPr>
          </w:p>
        </w:tc>
      </w:tr>
      <w:tr w:rsidR="000318E8" w:rsidRPr="00D36803" w14:paraId="70B612F5" w14:textId="77777777" w:rsidTr="0049012A">
        <w:tc>
          <w:tcPr>
            <w:tcW w:w="1033" w:type="dxa"/>
          </w:tcPr>
          <w:p w14:paraId="20494802" w14:textId="0F302F61" w:rsidR="000318E8" w:rsidRPr="00691263" w:rsidRDefault="000318E8" w:rsidP="007C27FC">
            <w:pPr>
              <w:spacing w:line="240" w:lineRule="atLeast"/>
              <w:ind w:left="426"/>
              <w:rPr>
                <w:rFonts w:cstheme="minorHAnsi"/>
                <w:lang w:val="en-GB" w:bidi="en-GB"/>
              </w:rPr>
            </w:pPr>
            <w:r>
              <w:rPr>
                <w:rFonts w:cstheme="minorHAnsi"/>
                <w:lang w:val="en-GB" w:bidi="en-GB"/>
              </w:rPr>
              <w:t>91.</w:t>
            </w:r>
          </w:p>
        </w:tc>
        <w:tc>
          <w:tcPr>
            <w:tcW w:w="1388" w:type="dxa"/>
          </w:tcPr>
          <w:p w14:paraId="365C3143" w14:textId="16685B03" w:rsidR="000318E8" w:rsidRDefault="000318E8" w:rsidP="0022262C">
            <w:pPr>
              <w:spacing w:line="240" w:lineRule="atLeast"/>
              <w:rPr>
                <w:rFonts w:cstheme="minorHAnsi"/>
                <w:lang w:val="en-GB"/>
              </w:rPr>
            </w:pPr>
            <w:r>
              <w:rPr>
                <w:rFonts w:cstheme="minorHAnsi"/>
                <w:lang w:val="en-GB"/>
              </w:rPr>
              <w:t>N.32.</w:t>
            </w:r>
          </w:p>
        </w:tc>
        <w:tc>
          <w:tcPr>
            <w:tcW w:w="7780" w:type="dxa"/>
          </w:tcPr>
          <w:p w14:paraId="09DA98F1" w14:textId="0E3ED35F" w:rsidR="000318E8" w:rsidRPr="00D36803" w:rsidRDefault="000318E8" w:rsidP="0022262C">
            <w:pPr>
              <w:spacing w:line="240" w:lineRule="atLeast"/>
              <w:rPr>
                <w:rFonts w:cstheme="minorHAnsi"/>
                <w:lang w:val="en-GB" w:bidi="en-GB"/>
              </w:rPr>
            </w:pPr>
            <w:r w:rsidRPr="0024215D">
              <w:rPr>
                <w:rFonts w:cstheme="minorHAnsi"/>
                <w:lang w:val="en-US"/>
              </w:rPr>
              <w:t xml:space="preserve">Separate </w:t>
            </w:r>
            <w:r>
              <w:rPr>
                <w:rFonts w:cstheme="minorHAnsi"/>
                <w:lang w:val="en-US"/>
              </w:rPr>
              <w:t>T</w:t>
            </w:r>
            <w:r w:rsidRPr="0024215D">
              <w:rPr>
                <w:rFonts w:cstheme="minorHAnsi"/>
                <w:lang w:val="en-US"/>
              </w:rPr>
              <w:t xml:space="preserve">esting and </w:t>
            </w:r>
            <w:r>
              <w:rPr>
                <w:rFonts w:cstheme="minorHAnsi"/>
                <w:lang w:val="en-US"/>
              </w:rPr>
              <w:t>P</w:t>
            </w:r>
            <w:r w:rsidRPr="0024215D">
              <w:rPr>
                <w:rFonts w:cstheme="minorHAnsi"/>
                <w:lang w:val="en-US"/>
              </w:rPr>
              <w:t>roduction environments must be maintained</w:t>
            </w:r>
            <w:r>
              <w:rPr>
                <w:rFonts w:cstheme="minorHAnsi"/>
                <w:lang w:val="en-US"/>
              </w:rPr>
              <w:t xml:space="preserve"> during the Contract period</w:t>
            </w:r>
            <w:r w:rsidRPr="0024215D">
              <w:rPr>
                <w:rFonts w:cstheme="minorHAnsi"/>
                <w:lang w:val="en-US"/>
              </w:rPr>
              <w:t xml:space="preserve">. Testing environment must be logically separated from Production environment. Migration procedures must be followed to use the change control process when transferring changes from </w:t>
            </w:r>
            <w:r>
              <w:rPr>
                <w:rFonts w:cstheme="minorHAnsi"/>
                <w:lang w:val="en-US"/>
              </w:rPr>
              <w:t>T</w:t>
            </w:r>
            <w:r w:rsidRPr="0024215D">
              <w:rPr>
                <w:rFonts w:cstheme="minorHAnsi"/>
                <w:lang w:val="en-US"/>
              </w:rPr>
              <w:t xml:space="preserve">esting to the </w:t>
            </w:r>
            <w:r>
              <w:rPr>
                <w:rFonts w:cstheme="minorHAnsi"/>
                <w:lang w:val="en-US"/>
              </w:rPr>
              <w:t>P</w:t>
            </w:r>
            <w:r w:rsidRPr="0024215D">
              <w:rPr>
                <w:rFonts w:cstheme="minorHAnsi"/>
                <w:lang w:val="en-US"/>
              </w:rPr>
              <w:t xml:space="preserve">roduction environment. </w:t>
            </w:r>
          </w:p>
        </w:tc>
        <w:tc>
          <w:tcPr>
            <w:tcW w:w="1297" w:type="dxa"/>
          </w:tcPr>
          <w:p w14:paraId="47F1AC33" w14:textId="319655BF" w:rsidR="000318E8" w:rsidRPr="00D36803" w:rsidRDefault="00683875" w:rsidP="0022262C">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22A1D2F" w14:textId="3BB272FA" w:rsidR="000318E8" w:rsidRPr="00D36803" w:rsidRDefault="000318E8" w:rsidP="0022262C">
            <w:pPr>
              <w:tabs>
                <w:tab w:val="left" w:pos="3780"/>
              </w:tabs>
              <w:spacing w:line="240" w:lineRule="atLeast"/>
              <w:jc w:val="center"/>
              <w:rPr>
                <w:rFonts w:cstheme="minorHAnsi"/>
                <w:lang w:val="en-GB" w:bidi="en-GB"/>
              </w:rPr>
            </w:pPr>
          </w:p>
        </w:tc>
        <w:tc>
          <w:tcPr>
            <w:tcW w:w="2578" w:type="dxa"/>
          </w:tcPr>
          <w:p w14:paraId="44AE606D" w14:textId="77777777" w:rsidR="000318E8" w:rsidRPr="00D36803" w:rsidRDefault="000318E8" w:rsidP="0022262C">
            <w:pPr>
              <w:tabs>
                <w:tab w:val="left" w:pos="3780"/>
              </w:tabs>
              <w:spacing w:line="240" w:lineRule="atLeast"/>
              <w:jc w:val="center"/>
              <w:rPr>
                <w:rFonts w:cstheme="minorHAnsi"/>
                <w:lang w:val="en-GB" w:bidi="en-GB"/>
              </w:rPr>
            </w:pPr>
          </w:p>
        </w:tc>
      </w:tr>
      <w:tr w:rsidR="000318E8" w:rsidRPr="00D36803" w14:paraId="20D7AED5" w14:textId="77777777" w:rsidTr="0049012A">
        <w:tc>
          <w:tcPr>
            <w:tcW w:w="1033" w:type="dxa"/>
          </w:tcPr>
          <w:p w14:paraId="08CCDBD7" w14:textId="5B69D4A0" w:rsidR="000318E8" w:rsidRPr="00691263" w:rsidRDefault="000318E8" w:rsidP="007C27FC">
            <w:pPr>
              <w:spacing w:line="240" w:lineRule="atLeast"/>
              <w:ind w:left="426"/>
              <w:rPr>
                <w:rFonts w:cstheme="minorHAnsi"/>
                <w:lang w:val="en-GB" w:bidi="en-GB"/>
              </w:rPr>
            </w:pPr>
            <w:r>
              <w:rPr>
                <w:rFonts w:cstheme="minorHAnsi"/>
                <w:lang w:val="en-GB" w:bidi="en-GB"/>
              </w:rPr>
              <w:t>92.</w:t>
            </w:r>
          </w:p>
        </w:tc>
        <w:tc>
          <w:tcPr>
            <w:tcW w:w="1388" w:type="dxa"/>
          </w:tcPr>
          <w:p w14:paraId="361A7C4E" w14:textId="4A842772" w:rsidR="000318E8" w:rsidRDefault="000318E8" w:rsidP="0022262C">
            <w:pPr>
              <w:spacing w:line="240" w:lineRule="atLeast"/>
              <w:rPr>
                <w:rFonts w:cstheme="minorHAnsi"/>
                <w:lang w:val="en-GB"/>
              </w:rPr>
            </w:pPr>
            <w:r>
              <w:rPr>
                <w:rFonts w:cstheme="minorHAnsi"/>
                <w:lang w:val="en-GB"/>
              </w:rPr>
              <w:t>N.33.</w:t>
            </w:r>
          </w:p>
        </w:tc>
        <w:tc>
          <w:tcPr>
            <w:tcW w:w="7780" w:type="dxa"/>
          </w:tcPr>
          <w:p w14:paraId="1B3F92DE" w14:textId="77777777" w:rsidR="000318E8" w:rsidRPr="0024215D" w:rsidRDefault="000318E8" w:rsidP="0022262C">
            <w:pPr>
              <w:spacing w:line="240" w:lineRule="atLeast"/>
              <w:jc w:val="both"/>
              <w:rPr>
                <w:rFonts w:cstheme="minorHAnsi"/>
                <w:lang w:val="en-GB" w:bidi="en-GB"/>
              </w:rPr>
            </w:pPr>
            <w:r w:rsidRPr="0024215D">
              <w:rPr>
                <w:rFonts w:cstheme="minorHAnsi"/>
                <w:lang w:val="en-GB" w:bidi="en-GB"/>
              </w:rPr>
              <w:t xml:space="preserve">The </w:t>
            </w:r>
            <w:r>
              <w:rPr>
                <w:rFonts w:cstheme="minorHAnsi"/>
                <w:lang w:val="en-GB" w:bidi="en-GB"/>
              </w:rPr>
              <w:t>Service Provider</w:t>
            </w:r>
            <w:r w:rsidRPr="0024215D">
              <w:rPr>
                <w:rFonts w:cstheme="minorHAnsi"/>
                <w:lang w:val="en-GB" w:bidi="en-GB"/>
              </w:rPr>
              <w:t xml:space="preserve"> must </w:t>
            </w:r>
            <w:r>
              <w:rPr>
                <w:rFonts w:cstheme="minorHAnsi"/>
                <w:lang w:val="en-GB" w:bidi="en-GB"/>
              </w:rPr>
              <w:t>organise testing</w:t>
            </w:r>
            <w:r w:rsidRPr="0024215D">
              <w:rPr>
                <w:rFonts w:cstheme="minorHAnsi"/>
                <w:lang w:val="en-GB" w:bidi="en-GB"/>
              </w:rPr>
              <w:t xml:space="preserve"> </w:t>
            </w:r>
            <w:r>
              <w:rPr>
                <w:rFonts w:cstheme="minorHAnsi"/>
                <w:lang w:val="en-GB" w:bidi="en-GB"/>
              </w:rPr>
              <w:t>exercises for Issuing Body to test the Registry functionality</w:t>
            </w:r>
            <w:r w:rsidRPr="0024215D">
              <w:rPr>
                <w:rFonts w:cstheme="minorHAnsi"/>
                <w:lang w:val="en-GB" w:bidi="en-GB"/>
              </w:rPr>
              <w:t xml:space="preserve">. </w:t>
            </w:r>
            <w:r>
              <w:rPr>
                <w:rFonts w:cstheme="minorHAnsi"/>
                <w:lang w:val="en-GB" w:bidi="en-GB"/>
              </w:rPr>
              <w:t xml:space="preserve">The tests will be repeated </w:t>
            </w:r>
            <w:proofErr w:type="gramStart"/>
            <w:r>
              <w:rPr>
                <w:rFonts w:cstheme="minorHAnsi"/>
                <w:lang w:val="en-GB" w:bidi="en-GB"/>
              </w:rPr>
              <w:t>as long as</w:t>
            </w:r>
            <w:proofErr w:type="gramEnd"/>
            <w:r>
              <w:rPr>
                <w:rFonts w:cstheme="minorHAnsi"/>
                <w:lang w:val="en-GB" w:bidi="en-GB"/>
              </w:rPr>
              <w:t xml:space="preserve"> the results are positive.</w:t>
            </w:r>
          </w:p>
          <w:p w14:paraId="70F220B1" w14:textId="77777777" w:rsidR="000318E8" w:rsidRPr="0024215D" w:rsidRDefault="000318E8" w:rsidP="0022262C">
            <w:pPr>
              <w:spacing w:line="240" w:lineRule="atLeast"/>
              <w:jc w:val="both"/>
              <w:rPr>
                <w:rFonts w:cstheme="minorHAnsi"/>
                <w:lang w:val="en-GB" w:bidi="en-GB"/>
              </w:rPr>
            </w:pPr>
            <w:r w:rsidRPr="0024215D">
              <w:rPr>
                <w:rFonts w:cstheme="minorHAnsi"/>
                <w:lang w:val="en-GB" w:bidi="en-GB"/>
              </w:rPr>
              <w:t>The following features will be tested:</w:t>
            </w:r>
          </w:p>
          <w:p w14:paraId="13DD2289"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Creating account holder and user profile with different </w:t>
            </w:r>
            <w:proofErr w:type="gramStart"/>
            <w:r w:rsidRPr="0024215D">
              <w:rPr>
                <w:rFonts w:cstheme="minorHAnsi"/>
                <w:lang w:val="en-GB"/>
              </w:rPr>
              <w:t>roles;</w:t>
            </w:r>
            <w:proofErr w:type="gramEnd"/>
          </w:p>
          <w:p w14:paraId="25829B8B"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Registration of </w:t>
            </w:r>
            <w:r>
              <w:rPr>
                <w:rFonts w:cstheme="minorHAnsi"/>
                <w:lang w:val="en-GB"/>
              </w:rPr>
              <w:t xml:space="preserve">a </w:t>
            </w:r>
            <w:r w:rsidRPr="0024215D">
              <w:rPr>
                <w:rFonts w:cstheme="minorHAnsi"/>
                <w:lang w:val="en-GB"/>
              </w:rPr>
              <w:t>production unit</w:t>
            </w:r>
            <w:r>
              <w:rPr>
                <w:rFonts w:cstheme="minorHAnsi"/>
                <w:lang w:val="en-GB"/>
              </w:rPr>
              <w:t xml:space="preserve"> and several production units by the same account </w:t>
            </w:r>
            <w:proofErr w:type="gramStart"/>
            <w:r>
              <w:rPr>
                <w:rFonts w:cstheme="minorHAnsi"/>
                <w:lang w:val="en-GB"/>
              </w:rPr>
              <w:t>holder</w:t>
            </w:r>
            <w:r w:rsidRPr="0024215D">
              <w:rPr>
                <w:rFonts w:cstheme="minorHAnsi"/>
                <w:lang w:val="en-GB"/>
              </w:rPr>
              <w:t>;</w:t>
            </w:r>
            <w:proofErr w:type="gramEnd"/>
          </w:p>
          <w:p w14:paraId="1E95D8B3"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Automatic meter reading and manual </w:t>
            </w:r>
            <w:proofErr w:type="gramStart"/>
            <w:r w:rsidRPr="0024215D">
              <w:rPr>
                <w:rFonts w:cstheme="minorHAnsi"/>
                <w:lang w:val="en-GB"/>
              </w:rPr>
              <w:t>input;</w:t>
            </w:r>
            <w:proofErr w:type="gramEnd"/>
          </w:p>
          <w:p w14:paraId="75A6FD27" w14:textId="77777777" w:rsidR="000318E8"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Issuing </w:t>
            </w:r>
            <w:proofErr w:type="gramStart"/>
            <w:r w:rsidRPr="0024215D">
              <w:rPr>
                <w:rFonts w:cstheme="minorHAnsi"/>
                <w:lang w:val="en-GB"/>
              </w:rPr>
              <w:t>GO;</w:t>
            </w:r>
            <w:proofErr w:type="gramEnd"/>
          </w:p>
          <w:p w14:paraId="224AAEDD"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Pr>
                <w:rFonts w:cstheme="minorHAnsi"/>
                <w:lang w:val="en-GB"/>
              </w:rPr>
              <w:t>Import and export GO (manual</w:t>
            </w:r>
            <w:proofErr w:type="gramStart"/>
            <w:r>
              <w:rPr>
                <w:rFonts w:cstheme="minorHAnsi"/>
                <w:lang w:val="en-GB"/>
              </w:rPr>
              <w:t>);</w:t>
            </w:r>
            <w:proofErr w:type="gramEnd"/>
          </w:p>
          <w:p w14:paraId="26232B21"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Withdrawing </w:t>
            </w:r>
            <w:proofErr w:type="gramStart"/>
            <w:r w:rsidRPr="0024215D">
              <w:rPr>
                <w:rFonts w:cstheme="minorHAnsi"/>
                <w:lang w:val="en-GB"/>
              </w:rPr>
              <w:t>GO;</w:t>
            </w:r>
            <w:proofErr w:type="gramEnd"/>
            <w:r>
              <w:rPr>
                <w:rFonts w:cstheme="minorHAnsi"/>
                <w:lang w:val="en-GB"/>
              </w:rPr>
              <w:t xml:space="preserve"> </w:t>
            </w:r>
          </w:p>
          <w:p w14:paraId="30EE903F" w14:textId="77777777" w:rsidR="009D62DA" w:rsidRDefault="000318E8" w:rsidP="009D62DA">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Transferring of GO within </w:t>
            </w:r>
            <w:proofErr w:type="gramStart"/>
            <w:r>
              <w:rPr>
                <w:rFonts w:cstheme="minorHAnsi"/>
                <w:lang w:val="en-GB"/>
              </w:rPr>
              <w:t>D</w:t>
            </w:r>
            <w:r w:rsidRPr="0024215D">
              <w:rPr>
                <w:rFonts w:cstheme="minorHAnsi"/>
                <w:lang w:val="en-GB"/>
              </w:rPr>
              <w:t>omain;</w:t>
            </w:r>
            <w:proofErr w:type="gramEnd"/>
            <w:r w:rsidR="009D62DA">
              <w:rPr>
                <w:rFonts w:cstheme="minorHAnsi"/>
                <w:lang w:val="en-GB"/>
              </w:rPr>
              <w:t xml:space="preserve"> </w:t>
            </w:r>
          </w:p>
          <w:p w14:paraId="2E3A5879" w14:textId="610295A8" w:rsidR="000318E8" w:rsidRPr="00C9689F" w:rsidRDefault="009D62DA" w:rsidP="00C9689F">
            <w:pPr>
              <w:pStyle w:val="ListParagraph"/>
              <w:numPr>
                <w:ilvl w:val="0"/>
                <w:numId w:val="12"/>
              </w:numPr>
              <w:spacing w:line="240" w:lineRule="atLeast"/>
              <w:ind w:left="411"/>
              <w:contextualSpacing w:val="0"/>
              <w:jc w:val="both"/>
              <w:rPr>
                <w:rFonts w:cstheme="minorHAnsi"/>
                <w:lang w:val="en-GB"/>
              </w:rPr>
            </w:pPr>
            <w:r w:rsidRPr="00C9689F">
              <w:rPr>
                <w:rFonts w:cstheme="minorHAnsi"/>
                <w:lang w:val="en-GB"/>
              </w:rPr>
              <w:t xml:space="preserve">Consumption data </w:t>
            </w:r>
            <w:proofErr w:type="gramStart"/>
            <w:r w:rsidRPr="00C9689F">
              <w:rPr>
                <w:rFonts w:cstheme="minorHAnsi"/>
                <w:lang w:val="en-GB"/>
              </w:rPr>
              <w:t>input;</w:t>
            </w:r>
            <w:proofErr w:type="gramEnd"/>
          </w:p>
          <w:p w14:paraId="0F60D860" w14:textId="77777777" w:rsidR="000318E8" w:rsidRPr="0024215D" w:rsidRDefault="000318E8" w:rsidP="0022262C">
            <w:pPr>
              <w:pStyle w:val="ListParagraph"/>
              <w:numPr>
                <w:ilvl w:val="0"/>
                <w:numId w:val="12"/>
              </w:numPr>
              <w:spacing w:line="240" w:lineRule="atLeast"/>
              <w:ind w:left="411"/>
              <w:contextualSpacing w:val="0"/>
              <w:jc w:val="both"/>
              <w:rPr>
                <w:rFonts w:cstheme="minorHAnsi"/>
                <w:lang w:val="en-GB"/>
              </w:rPr>
            </w:pPr>
            <w:r w:rsidRPr="0024215D">
              <w:rPr>
                <w:rFonts w:cstheme="minorHAnsi"/>
                <w:lang w:val="en-GB"/>
              </w:rPr>
              <w:t xml:space="preserve">Cancelling </w:t>
            </w:r>
            <w:proofErr w:type="gramStart"/>
            <w:r w:rsidRPr="0024215D">
              <w:rPr>
                <w:rFonts w:cstheme="minorHAnsi"/>
                <w:lang w:val="en-GB"/>
              </w:rPr>
              <w:t>GO;</w:t>
            </w:r>
            <w:proofErr w:type="gramEnd"/>
          </w:p>
          <w:p w14:paraId="11599A1E" w14:textId="77777777" w:rsidR="000318E8" w:rsidRPr="00A77574" w:rsidRDefault="000318E8" w:rsidP="0022262C">
            <w:pPr>
              <w:pStyle w:val="ListParagraph"/>
              <w:numPr>
                <w:ilvl w:val="0"/>
                <w:numId w:val="12"/>
              </w:numPr>
              <w:spacing w:line="240" w:lineRule="atLeast"/>
              <w:ind w:left="411"/>
              <w:contextualSpacing w:val="0"/>
              <w:jc w:val="both"/>
              <w:rPr>
                <w:rFonts w:eastAsiaTheme="minorBidi" w:cstheme="minorHAnsi"/>
                <w:lang w:val="en-GB"/>
              </w:rPr>
            </w:pPr>
            <w:r w:rsidRPr="0024215D">
              <w:rPr>
                <w:rFonts w:cstheme="minorHAnsi"/>
                <w:lang w:val="en-GB"/>
              </w:rPr>
              <w:t>All other functional and non-functional requirements for locally operational Registry</w:t>
            </w:r>
            <w:r w:rsidRPr="0024215D">
              <w:rPr>
                <w:rFonts w:cstheme="minorHAnsi"/>
                <w:lang w:val="en-GB" w:bidi="en-GB"/>
              </w:rPr>
              <w:t xml:space="preserve"> </w:t>
            </w:r>
            <w:r w:rsidRPr="0024215D">
              <w:rPr>
                <w:rFonts w:cstheme="minorHAnsi"/>
                <w:lang w:val="en-GB"/>
              </w:rPr>
              <w:t xml:space="preserve">which are </w:t>
            </w:r>
            <w:r>
              <w:rPr>
                <w:rFonts w:cstheme="minorHAnsi"/>
                <w:lang w:val="en-GB"/>
              </w:rPr>
              <w:t>provided</w:t>
            </w:r>
            <w:r w:rsidRPr="0024215D">
              <w:rPr>
                <w:rFonts w:cstheme="minorHAnsi"/>
                <w:lang w:val="en-GB"/>
              </w:rPr>
              <w:t xml:space="preserve"> in this document. </w:t>
            </w:r>
          </w:p>
          <w:p w14:paraId="357A3010" w14:textId="0BF6D17B" w:rsidR="000318E8" w:rsidRDefault="000318E8" w:rsidP="0022262C">
            <w:pPr>
              <w:spacing w:line="240" w:lineRule="atLeast"/>
              <w:ind w:left="51"/>
              <w:jc w:val="both"/>
              <w:rPr>
                <w:rFonts w:eastAsiaTheme="minorBidi" w:cstheme="minorHAnsi"/>
                <w:lang w:val="en-GB"/>
              </w:rPr>
            </w:pPr>
            <w:r>
              <w:rPr>
                <w:rFonts w:eastAsiaTheme="minorBidi" w:cstheme="minorHAnsi"/>
                <w:lang w:val="en-GB"/>
              </w:rPr>
              <w:t xml:space="preserve">The Service Provider must ensure the implementation of the required tests (by AIB and </w:t>
            </w:r>
            <w:proofErr w:type="spellStart"/>
            <w:r>
              <w:rPr>
                <w:rFonts w:eastAsiaTheme="minorBidi" w:cstheme="minorHAnsi"/>
                <w:lang w:val="en-GB"/>
              </w:rPr>
              <w:t>ERGaR</w:t>
            </w:r>
            <w:proofErr w:type="spellEnd"/>
            <w:r>
              <w:rPr>
                <w:rFonts w:eastAsiaTheme="minorBidi" w:cstheme="minorHAnsi"/>
                <w:lang w:val="en-GB"/>
              </w:rPr>
              <w:t xml:space="preserve">) for cross-border transfers via AIB hub and </w:t>
            </w:r>
            <w:proofErr w:type="spellStart"/>
            <w:r>
              <w:rPr>
                <w:rFonts w:eastAsiaTheme="minorBidi" w:cstheme="minorHAnsi"/>
                <w:lang w:val="en-GB"/>
              </w:rPr>
              <w:t>ERGaR</w:t>
            </w:r>
            <w:proofErr w:type="spellEnd"/>
            <w:r>
              <w:rPr>
                <w:rFonts w:eastAsiaTheme="minorBidi" w:cstheme="minorHAnsi"/>
                <w:lang w:val="en-GB"/>
              </w:rPr>
              <w:t xml:space="preserve"> hub. </w:t>
            </w:r>
          </w:p>
          <w:p w14:paraId="311F94D4" w14:textId="2B92B460" w:rsidR="000318E8" w:rsidRPr="00D36803" w:rsidRDefault="000318E8" w:rsidP="0022262C">
            <w:pPr>
              <w:spacing w:line="240" w:lineRule="atLeast"/>
              <w:rPr>
                <w:rFonts w:cstheme="minorHAnsi"/>
                <w:lang w:val="en-GB" w:bidi="en-GB"/>
              </w:rPr>
            </w:pPr>
            <w:r>
              <w:rPr>
                <w:rFonts w:eastAsiaTheme="minorBidi" w:cstheme="minorHAnsi"/>
                <w:lang w:val="en-GB"/>
              </w:rPr>
              <w:t>The Service Provider must ensure the continuous support for the Issuing Body during testing phase.</w:t>
            </w:r>
          </w:p>
        </w:tc>
        <w:tc>
          <w:tcPr>
            <w:tcW w:w="1297" w:type="dxa"/>
          </w:tcPr>
          <w:p w14:paraId="21255375" w14:textId="58CA995D" w:rsidR="000318E8" w:rsidRPr="00D36803" w:rsidRDefault="00683875" w:rsidP="0022262C">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39D5059" w14:textId="607C71C4" w:rsidR="000318E8" w:rsidRPr="00D36803" w:rsidRDefault="000318E8" w:rsidP="0022262C">
            <w:pPr>
              <w:tabs>
                <w:tab w:val="left" w:pos="3780"/>
              </w:tabs>
              <w:spacing w:line="240" w:lineRule="atLeast"/>
              <w:jc w:val="center"/>
              <w:rPr>
                <w:rFonts w:cstheme="minorHAnsi"/>
                <w:lang w:val="en-GB" w:bidi="en-GB"/>
              </w:rPr>
            </w:pPr>
          </w:p>
        </w:tc>
        <w:tc>
          <w:tcPr>
            <w:tcW w:w="2578" w:type="dxa"/>
          </w:tcPr>
          <w:p w14:paraId="65203D2C" w14:textId="77777777" w:rsidR="000318E8" w:rsidRPr="00D36803" w:rsidRDefault="000318E8" w:rsidP="0022262C">
            <w:pPr>
              <w:tabs>
                <w:tab w:val="left" w:pos="3780"/>
              </w:tabs>
              <w:spacing w:line="240" w:lineRule="atLeast"/>
              <w:jc w:val="center"/>
              <w:rPr>
                <w:rFonts w:cstheme="minorHAnsi"/>
                <w:lang w:val="en-GB" w:bidi="en-GB"/>
              </w:rPr>
            </w:pPr>
          </w:p>
        </w:tc>
      </w:tr>
      <w:tr w:rsidR="000318E8" w:rsidRPr="00D36803" w14:paraId="4D19C2CC" w14:textId="77777777" w:rsidTr="0049012A">
        <w:tc>
          <w:tcPr>
            <w:tcW w:w="1033" w:type="dxa"/>
          </w:tcPr>
          <w:p w14:paraId="2422F0E3" w14:textId="05792C36" w:rsidR="000318E8" w:rsidRPr="00691263" w:rsidRDefault="000318E8" w:rsidP="007C27FC">
            <w:pPr>
              <w:spacing w:line="240" w:lineRule="atLeast"/>
              <w:ind w:left="426"/>
              <w:rPr>
                <w:rFonts w:cstheme="minorHAnsi"/>
                <w:lang w:val="en-GB" w:bidi="en-GB"/>
              </w:rPr>
            </w:pPr>
            <w:r>
              <w:rPr>
                <w:rFonts w:cstheme="minorHAnsi"/>
                <w:lang w:val="en-GB" w:bidi="en-GB"/>
              </w:rPr>
              <w:t>93.</w:t>
            </w:r>
          </w:p>
        </w:tc>
        <w:tc>
          <w:tcPr>
            <w:tcW w:w="1388" w:type="dxa"/>
          </w:tcPr>
          <w:p w14:paraId="6B7FF367" w14:textId="1A92B9A9" w:rsidR="000318E8" w:rsidRDefault="000318E8" w:rsidP="0022262C">
            <w:pPr>
              <w:spacing w:line="240" w:lineRule="atLeast"/>
              <w:rPr>
                <w:rFonts w:cstheme="minorHAnsi"/>
                <w:lang w:val="en-GB"/>
              </w:rPr>
            </w:pPr>
            <w:r>
              <w:rPr>
                <w:rFonts w:cstheme="minorHAnsi"/>
                <w:lang w:val="en-GB"/>
              </w:rPr>
              <w:t>N.34.</w:t>
            </w:r>
          </w:p>
        </w:tc>
        <w:tc>
          <w:tcPr>
            <w:tcW w:w="7780" w:type="dxa"/>
          </w:tcPr>
          <w:p w14:paraId="26A9A670" w14:textId="361E8331" w:rsidR="000318E8" w:rsidRPr="00D36803" w:rsidRDefault="000318E8" w:rsidP="0022262C">
            <w:pPr>
              <w:spacing w:line="240" w:lineRule="atLeast"/>
              <w:rPr>
                <w:rFonts w:cstheme="minorHAnsi"/>
                <w:lang w:val="en-GB" w:bidi="en-GB"/>
              </w:rPr>
            </w:pPr>
            <w:r w:rsidRPr="0024215D">
              <w:rPr>
                <w:rFonts w:cstheme="minorHAnsi"/>
                <w:lang w:val="en-GB" w:bidi="en-GB"/>
              </w:rPr>
              <w:t xml:space="preserve">The </w:t>
            </w:r>
            <w:r>
              <w:rPr>
                <w:rFonts w:cstheme="minorHAnsi"/>
                <w:lang w:val="en-GB" w:bidi="en-GB"/>
              </w:rPr>
              <w:t>Service Provider</w:t>
            </w:r>
            <w:r w:rsidRPr="0024215D">
              <w:rPr>
                <w:rFonts w:cstheme="minorHAnsi"/>
                <w:lang w:val="en-GB" w:bidi="en-GB"/>
              </w:rPr>
              <w:t xml:space="preserve"> must successfully realize before full implementation test of the Registry in accordance with step 3, part “(v) Test the Registry Software” of </w:t>
            </w:r>
            <w:r w:rsidRPr="0024215D">
              <w:rPr>
                <w:rFonts w:cstheme="minorHAnsi"/>
              </w:rPr>
              <w:t xml:space="preserve"> “</w:t>
            </w:r>
            <w:r w:rsidRPr="0024215D">
              <w:rPr>
                <w:rFonts w:cstheme="minorHAnsi"/>
                <w:lang w:val="en-GB" w:bidi="en-GB"/>
              </w:rPr>
              <w:t>Joining the AIB</w:t>
            </w:r>
            <w:r w:rsidRPr="0024215D">
              <w:rPr>
                <w:rFonts w:cstheme="minorHAnsi"/>
                <w:lang w:val="en-GB"/>
              </w:rPr>
              <w:t xml:space="preserve">” document (available:  </w:t>
            </w:r>
            <w:r>
              <w:t xml:space="preserve"> </w:t>
            </w:r>
            <w:hyperlink r:id="rId18" w:history="1">
              <w:r>
                <w:rPr>
                  <w:rStyle w:val="Hyperlink"/>
                </w:rPr>
                <w:t>AIB-2023- AIB JoiningBrochure.pdf</w:t>
              </w:r>
            </w:hyperlink>
            <w:r w:rsidRPr="0024215D">
              <w:rPr>
                <w:rFonts w:cstheme="minorHAnsi"/>
                <w:lang w:val="en-GB"/>
              </w:rPr>
              <w:t xml:space="preserve">  and </w:t>
            </w:r>
            <w:proofErr w:type="spellStart"/>
            <w:r w:rsidRPr="0024215D">
              <w:rPr>
                <w:rFonts w:cstheme="minorHAnsi"/>
                <w:lang w:val="en-GB"/>
              </w:rPr>
              <w:t>ERGaR</w:t>
            </w:r>
            <w:proofErr w:type="spellEnd"/>
            <w:r w:rsidRPr="0024215D">
              <w:rPr>
                <w:rFonts w:cstheme="minorHAnsi"/>
                <w:lang w:val="en-GB"/>
              </w:rPr>
              <w:t xml:space="preserve"> hub</w:t>
            </w:r>
            <w:r>
              <w:rPr>
                <w:rFonts w:cstheme="minorHAnsi"/>
                <w:lang w:val="en-GB"/>
              </w:rPr>
              <w:t xml:space="preserve"> (</w:t>
            </w:r>
            <w:r>
              <w:t xml:space="preserve"> </w:t>
            </w:r>
            <w:hyperlink r:id="rId19" w:history="1">
              <w:proofErr w:type="spellStart"/>
              <w:r>
                <w:rPr>
                  <w:rStyle w:val="Hyperlink"/>
                </w:rPr>
                <w:t>CoO</w:t>
              </w:r>
              <w:proofErr w:type="spellEnd"/>
              <w:r>
                <w:rPr>
                  <w:rStyle w:val="Hyperlink"/>
                </w:rPr>
                <w:t xml:space="preserve"> </w:t>
              </w:r>
              <w:proofErr w:type="spellStart"/>
              <w:r>
                <w:rPr>
                  <w:rStyle w:val="Hyperlink"/>
                </w:rPr>
                <w:t>Scheme</w:t>
              </w:r>
              <w:proofErr w:type="spellEnd"/>
              <w:r>
                <w:rPr>
                  <w:rStyle w:val="Hyperlink"/>
                </w:rPr>
                <w:t xml:space="preserve"> - </w:t>
              </w:r>
              <w:proofErr w:type="spellStart"/>
              <w:r>
                <w:rPr>
                  <w:rStyle w:val="Hyperlink"/>
                </w:rPr>
                <w:t>ERGaR</w:t>
              </w:r>
              <w:proofErr w:type="spellEnd"/>
            </w:hyperlink>
            <w:r>
              <w:t>)</w:t>
            </w:r>
            <w:r w:rsidRPr="0024215D">
              <w:rPr>
                <w:rFonts w:cstheme="minorHAnsi"/>
                <w:lang w:val="en-GB"/>
              </w:rPr>
              <w:t xml:space="preserve">. </w:t>
            </w:r>
          </w:p>
        </w:tc>
        <w:tc>
          <w:tcPr>
            <w:tcW w:w="1297" w:type="dxa"/>
          </w:tcPr>
          <w:p w14:paraId="204781CE" w14:textId="320997CC" w:rsidR="000318E8" w:rsidRPr="00D36803" w:rsidRDefault="00B669EF" w:rsidP="0022262C">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562DF71" w14:textId="280D461D" w:rsidR="000318E8" w:rsidRPr="00D36803" w:rsidRDefault="000318E8" w:rsidP="0022262C">
            <w:pPr>
              <w:tabs>
                <w:tab w:val="left" w:pos="3780"/>
              </w:tabs>
              <w:spacing w:line="240" w:lineRule="atLeast"/>
              <w:jc w:val="center"/>
              <w:rPr>
                <w:rFonts w:cstheme="minorHAnsi"/>
                <w:lang w:val="en-GB" w:bidi="en-GB"/>
              </w:rPr>
            </w:pPr>
          </w:p>
        </w:tc>
        <w:tc>
          <w:tcPr>
            <w:tcW w:w="2578" w:type="dxa"/>
          </w:tcPr>
          <w:p w14:paraId="4D22DA33" w14:textId="77777777" w:rsidR="000318E8" w:rsidRPr="00D36803" w:rsidRDefault="000318E8" w:rsidP="0022262C">
            <w:pPr>
              <w:tabs>
                <w:tab w:val="left" w:pos="3780"/>
              </w:tabs>
              <w:spacing w:line="240" w:lineRule="atLeast"/>
              <w:jc w:val="center"/>
              <w:rPr>
                <w:rFonts w:cstheme="minorHAnsi"/>
                <w:lang w:val="en-GB" w:bidi="en-GB"/>
              </w:rPr>
            </w:pPr>
          </w:p>
        </w:tc>
      </w:tr>
      <w:tr w:rsidR="000318E8" w:rsidRPr="00D36803" w14:paraId="2ED14072" w14:textId="77777777" w:rsidTr="0049012A">
        <w:tc>
          <w:tcPr>
            <w:tcW w:w="1033" w:type="dxa"/>
          </w:tcPr>
          <w:p w14:paraId="1CF093E1" w14:textId="42FB3D0E" w:rsidR="000318E8" w:rsidRPr="00691263" w:rsidRDefault="000318E8" w:rsidP="007C27FC">
            <w:pPr>
              <w:spacing w:line="240" w:lineRule="atLeast"/>
              <w:ind w:left="426"/>
              <w:rPr>
                <w:rFonts w:cstheme="minorHAnsi"/>
                <w:lang w:val="en-GB" w:bidi="en-GB"/>
              </w:rPr>
            </w:pPr>
            <w:r>
              <w:rPr>
                <w:rFonts w:cstheme="minorHAnsi"/>
                <w:lang w:val="en-GB" w:bidi="en-GB"/>
              </w:rPr>
              <w:t>94.</w:t>
            </w:r>
          </w:p>
        </w:tc>
        <w:tc>
          <w:tcPr>
            <w:tcW w:w="1388" w:type="dxa"/>
          </w:tcPr>
          <w:p w14:paraId="5465E6E5" w14:textId="36CCB126" w:rsidR="000318E8" w:rsidRDefault="000318E8" w:rsidP="00A279EE">
            <w:pPr>
              <w:spacing w:line="240" w:lineRule="atLeast"/>
              <w:rPr>
                <w:rFonts w:cstheme="minorHAnsi"/>
                <w:lang w:val="en-GB"/>
              </w:rPr>
            </w:pPr>
            <w:r>
              <w:rPr>
                <w:rFonts w:cstheme="minorHAnsi"/>
                <w:lang w:val="en-GB"/>
              </w:rPr>
              <w:t>N.35.</w:t>
            </w:r>
          </w:p>
        </w:tc>
        <w:tc>
          <w:tcPr>
            <w:tcW w:w="7780" w:type="dxa"/>
          </w:tcPr>
          <w:p w14:paraId="37330C80" w14:textId="77777777" w:rsidR="000318E8" w:rsidRPr="0024215D" w:rsidRDefault="000318E8" w:rsidP="00A279EE">
            <w:pPr>
              <w:jc w:val="both"/>
              <w:rPr>
                <w:rFonts w:cstheme="minorHAnsi"/>
                <w:lang w:val="en-GB"/>
              </w:rPr>
            </w:pPr>
            <w:r w:rsidRPr="0024215D">
              <w:rPr>
                <w:rFonts w:cstheme="minorHAnsi"/>
                <w:lang w:val="en-GB"/>
              </w:rPr>
              <w:t xml:space="preserve">The </w:t>
            </w:r>
            <w:r>
              <w:rPr>
                <w:rFonts w:cstheme="minorHAnsi"/>
                <w:lang w:val="en-GB"/>
              </w:rPr>
              <w:t xml:space="preserve">Registry </w:t>
            </w:r>
            <w:r w:rsidRPr="0024215D">
              <w:rPr>
                <w:rFonts w:cstheme="minorHAnsi"/>
                <w:lang w:val="en-GB"/>
              </w:rPr>
              <w:t xml:space="preserve">must provide </w:t>
            </w:r>
            <w:proofErr w:type="gramStart"/>
            <w:r w:rsidRPr="0024215D">
              <w:rPr>
                <w:rFonts w:cstheme="minorHAnsi"/>
                <w:lang w:val="en-GB"/>
              </w:rPr>
              <w:t>role based</w:t>
            </w:r>
            <w:proofErr w:type="gramEnd"/>
            <w:r w:rsidRPr="0024215D">
              <w:rPr>
                <w:rFonts w:cstheme="minorHAnsi"/>
                <w:lang w:val="en-GB"/>
              </w:rPr>
              <w:t xml:space="preserve"> access control for Issuing Body and Account Holders.</w:t>
            </w:r>
          </w:p>
          <w:p w14:paraId="3C73683C" w14:textId="77777777" w:rsidR="000318E8" w:rsidRPr="0024215D" w:rsidRDefault="000318E8" w:rsidP="00A279EE">
            <w:pPr>
              <w:spacing w:line="240" w:lineRule="atLeast"/>
              <w:ind w:right="142" w:hanging="15"/>
              <w:jc w:val="both"/>
              <w:rPr>
                <w:rFonts w:cstheme="minorHAnsi"/>
                <w:lang w:val="en-GB"/>
              </w:rPr>
            </w:pPr>
            <w:r w:rsidRPr="0024215D">
              <w:rPr>
                <w:rFonts w:cstheme="minorHAnsi"/>
                <w:lang w:val="en-GB"/>
              </w:rPr>
              <w:t>The Registry shall allow (but not limited to) the following GO scheme processes to be done online:</w:t>
            </w:r>
          </w:p>
          <w:p w14:paraId="3272A88E"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 xml:space="preserve">Registration of </w:t>
            </w:r>
            <w:r>
              <w:rPr>
                <w:rFonts w:cstheme="minorHAnsi"/>
                <w:lang w:val="en-GB"/>
              </w:rPr>
              <w:t>A</w:t>
            </w:r>
            <w:r w:rsidRPr="0024215D">
              <w:rPr>
                <w:rFonts w:cstheme="minorHAnsi"/>
                <w:lang w:val="en-GB"/>
              </w:rPr>
              <w:t xml:space="preserve">ccount holders, create new </w:t>
            </w:r>
            <w:proofErr w:type="gramStart"/>
            <w:r w:rsidRPr="0024215D">
              <w:rPr>
                <w:rFonts w:cstheme="minorHAnsi"/>
                <w:lang w:val="en-GB"/>
              </w:rPr>
              <w:t>users;</w:t>
            </w:r>
            <w:proofErr w:type="gramEnd"/>
          </w:p>
          <w:p w14:paraId="73B9127E"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Issuing GO (to be performed by user role Issuing body</w:t>
            </w:r>
            <w:proofErr w:type="gramStart"/>
            <w:r w:rsidRPr="0024215D">
              <w:rPr>
                <w:rFonts w:cstheme="minorHAnsi"/>
                <w:lang w:val="en-GB"/>
              </w:rPr>
              <w:t>);</w:t>
            </w:r>
            <w:proofErr w:type="gramEnd"/>
          </w:p>
          <w:p w14:paraId="1E0773D8"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Auditing of GO (adding information to a certain attribute set onto the GO) (to be performed by the user roles Auditor and Issuing body</w:t>
            </w:r>
            <w:proofErr w:type="gramStart"/>
            <w:r w:rsidRPr="0024215D">
              <w:rPr>
                <w:rFonts w:cstheme="minorHAnsi"/>
                <w:lang w:val="en-GB"/>
              </w:rPr>
              <w:t>);</w:t>
            </w:r>
            <w:proofErr w:type="gramEnd"/>
            <w:r w:rsidRPr="0024215D">
              <w:rPr>
                <w:rFonts w:cstheme="minorHAnsi"/>
                <w:lang w:val="en-GB"/>
              </w:rPr>
              <w:t xml:space="preserve"> </w:t>
            </w:r>
          </w:p>
          <w:p w14:paraId="1EF3F9EA" w14:textId="3939CC60" w:rsidR="000318E8" w:rsidRPr="00995718"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Transferring GO (transfer to another account within the Lithuania’s domain</w:t>
            </w:r>
            <w:r>
              <w:rPr>
                <w:rFonts w:cstheme="minorHAnsi"/>
                <w:lang w:val="en-GB"/>
              </w:rPr>
              <w:t>)</w:t>
            </w:r>
            <w:r w:rsidRPr="0024215D">
              <w:rPr>
                <w:rFonts w:cstheme="minorHAnsi"/>
                <w:lang w:val="en-GB"/>
              </w:rPr>
              <w:t xml:space="preserve">, (to be performed by user roles Producer, Trader, Supplier, </w:t>
            </w:r>
            <w:r w:rsidRPr="00995718">
              <w:rPr>
                <w:rFonts w:cstheme="minorHAnsi"/>
                <w:lang w:val="en-GB"/>
              </w:rPr>
              <w:t xml:space="preserve">Other and </w:t>
            </w:r>
            <w:r w:rsidR="00A9722A">
              <w:rPr>
                <w:rFonts w:cstheme="minorHAnsi"/>
                <w:lang w:val="en-GB"/>
              </w:rPr>
              <w:t xml:space="preserve">/ or </w:t>
            </w:r>
            <w:r w:rsidRPr="00995718">
              <w:rPr>
                <w:rFonts w:cstheme="minorHAnsi"/>
                <w:lang w:val="en-GB"/>
              </w:rPr>
              <w:t>Issuing body</w:t>
            </w:r>
            <w:proofErr w:type="gramStart"/>
            <w:r w:rsidRPr="00995718">
              <w:rPr>
                <w:rFonts w:cstheme="minorHAnsi"/>
                <w:lang w:val="en-GB"/>
              </w:rPr>
              <w:t>);</w:t>
            </w:r>
            <w:proofErr w:type="gramEnd"/>
          </w:p>
          <w:p w14:paraId="10C754B0" w14:textId="77777777" w:rsidR="000318E8" w:rsidRPr="00995718" w:rsidRDefault="000318E8" w:rsidP="00A279EE">
            <w:pPr>
              <w:pStyle w:val="ListParagraph"/>
              <w:numPr>
                <w:ilvl w:val="0"/>
                <w:numId w:val="13"/>
              </w:numPr>
              <w:spacing w:line="240" w:lineRule="atLeast"/>
              <w:ind w:left="411" w:right="142"/>
              <w:jc w:val="both"/>
              <w:rPr>
                <w:rFonts w:cstheme="minorHAnsi"/>
                <w:lang w:val="en-GB"/>
              </w:rPr>
            </w:pPr>
            <w:r w:rsidRPr="00995718">
              <w:rPr>
                <w:rFonts w:cstheme="minorHAnsi"/>
                <w:lang w:val="en-GB"/>
              </w:rPr>
              <w:t>Import</w:t>
            </w:r>
            <w:r>
              <w:rPr>
                <w:rFonts w:cstheme="minorHAnsi"/>
                <w:lang w:val="en-GB"/>
              </w:rPr>
              <w:t xml:space="preserve"> and </w:t>
            </w:r>
            <w:r w:rsidRPr="00995718">
              <w:rPr>
                <w:rFonts w:cstheme="minorHAnsi"/>
                <w:lang w:val="en-GB"/>
              </w:rPr>
              <w:t xml:space="preserve">export GO from / to account outside Lithuania’s </w:t>
            </w:r>
            <w:r>
              <w:rPr>
                <w:rFonts w:cstheme="minorHAnsi"/>
                <w:lang w:val="en-GB"/>
              </w:rPr>
              <w:t>D</w:t>
            </w:r>
            <w:r w:rsidRPr="00995718">
              <w:rPr>
                <w:rFonts w:cstheme="minorHAnsi"/>
                <w:lang w:val="en-GB"/>
              </w:rPr>
              <w:t>omain (to be performed by user role Issuing body</w:t>
            </w:r>
            <w:proofErr w:type="gramStart"/>
            <w:r w:rsidRPr="00995718">
              <w:rPr>
                <w:rFonts w:cstheme="minorHAnsi"/>
                <w:lang w:val="en-GB"/>
              </w:rPr>
              <w:t>);</w:t>
            </w:r>
            <w:proofErr w:type="gramEnd"/>
            <w:r w:rsidRPr="00995718">
              <w:rPr>
                <w:rFonts w:cstheme="minorHAnsi"/>
                <w:lang w:val="en-GB"/>
              </w:rPr>
              <w:t xml:space="preserve"> </w:t>
            </w:r>
          </w:p>
          <w:p w14:paraId="4A088CC6"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Revoking (withdrawing) GO (to be performed by user role Issuing body</w:t>
            </w:r>
            <w:proofErr w:type="gramStart"/>
            <w:r w:rsidRPr="0024215D">
              <w:rPr>
                <w:rFonts w:cstheme="minorHAnsi"/>
                <w:lang w:val="en-GB"/>
              </w:rPr>
              <w:t>);</w:t>
            </w:r>
            <w:proofErr w:type="gramEnd"/>
          </w:p>
          <w:p w14:paraId="450D618B" w14:textId="23F62C82"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 xml:space="preserve">Cancelling GO (to be performed by user roles Producer, Trader, Supplier and </w:t>
            </w:r>
            <w:r w:rsidR="00A9722A">
              <w:rPr>
                <w:rFonts w:cstheme="minorHAnsi"/>
                <w:lang w:val="en-GB"/>
              </w:rPr>
              <w:t xml:space="preserve">/ or </w:t>
            </w:r>
            <w:r w:rsidRPr="0024215D">
              <w:rPr>
                <w:rFonts w:cstheme="minorHAnsi"/>
                <w:lang w:val="en-GB"/>
              </w:rPr>
              <w:t>Issuing body</w:t>
            </w:r>
            <w:proofErr w:type="gramStart"/>
            <w:r w:rsidRPr="0024215D">
              <w:rPr>
                <w:rFonts w:cstheme="minorHAnsi"/>
                <w:lang w:val="en-GB"/>
              </w:rPr>
              <w:t>);</w:t>
            </w:r>
            <w:proofErr w:type="gramEnd"/>
          </w:p>
          <w:p w14:paraId="2D63F4A1"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 xml:space="preserve">Issuing of a Cancellation Statement after the event of cancelling a </w:t>
            </w:r>
            <w:proofErr w:type="gramStart"/>
            <w:r w:rsidRPr="0024215D">
              <w:rPr>
                <w:rFonts w:cstheme="minorHAnsi"/>
                <w:lang w:val="en-GB"/>
              </w:rPr>
              <w:t>GO;</w:t>
            </w:r>
            <w:proofErr w:type="gramEnd"/>
            <w:r w:rsidRPr="0024215D">
              <w:rPr>
                <w:rFonts w:cstheme="minorHAnsi"/>
                <w:lang w:val="en-GB"/>
              </w:rPr>
              <w:t xml:space="preserve"> </w:t>
            </w:r>
          </w:p>
          <w:p w14:paraId="6EAC83E0"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 xml:space="preserve">Function that allows the extraction of a Cancellation Statement and other transactions from the Registry’s </w:t>
            </w:r>
            <w:proofErr w:type="gramStart"/>
            <w:r w:rsidRPr="0024215D">
              <w:rPr>
                <w:rFonts w:cstheme="minorHAnsi"/>
                <w:lang w:val="en-GB"/>
              </w:rPr>
              <w:t>database;</w:t>
            </w:r>
            <w:proofErr w:type="gramEnd"/>
          </w:p>
          <w:p w14:paraId="6B4C1BD6"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 xml:space="preserve">Reporting and </w:t>
            </w:r>
            <w:proofErr w:type="gramStart"/>
            <w:r w:rsidRPr="0024215D">
              <w:rPr>
                <w:rFonts w:cstheme="minorHAnsi"/>
                <w:lang w:val="en-GB"/>
              </w:rPr>
              <w:t>statistics;</w:t>
            </w:r>
            <w:proofErr w:type="gramEnd"/>
            <w:r w:rsidRPr="0024215D">
              <w:rPr>
                <w:rFonts w:cstheme="minorHAnsi"/>
                <w:lang w:val="en-GB"/>
              </w:rPr>
              <w:t xml:space="preserve"> </w:t>
            </w:r>
          </w:p>
          <w:p w14:paraId="61D4DD7F" w14:textId="77777777" w:rsidR="000318E8" w:rsidRPr="0024215D" w:rsidRDefault="000318E8" w:rsidP="00A279EE">
            <w:pPr>
              <w:pStyle w:val="ListParagraph"/>
              <w:numPr>
                <w:ilvl w:val="0"/>
                <w:numId w:val="13"/>
              </w:numPr>
              <w:spacing w:line="240" w:lineRule="atLeast"/>
              <w:ind w:left="411" w:right="142"/>
              <w:jc w:val="both"/>
              <w:rPr>
                <w:rFonts w:cstheme="minorHAnsi"/>
                <w:lang w:val="en-GB"/>
              </w:rPr>
            </w:pPr>
            <w:r w:rsidRPr="0024215D">
              <w:rPr>
                <w:rFonts w:cstheme="minorHAnsi"/>
                <w:lang w:val="en-GB"/>
              </w:rPr>
              <w:t>Monitoring and logging: operation log, communication log, view of active users (available for Issuing body only).</w:t>
            </w:r>
          </w:p>
          <w:p w14:paraId="3E423B9C" w14:textId="77777777" w:rsidR="000318E8" w:rsidRPr="0024215D" w:rsidRDefault="000318E8" w:rsidP="00A279EE">
            <w:pPr>
              <w:spacing w:line="240" w:lineRule="atLeast"/>
              <w:ind w:right="142"/>
              <w:jc w:val="both"/>
              <w:rPr>
                <w:rFonts w:cstheme="minorHAnsi"/>
                <w:lang w:val="en-GB"/>
              </w:rPr>
            </w:pPr>
            <w:r w:rsidRPr="0024215D">
              <w:rPr>
                <w:rFonts w:cstheme="minorHAnsi"/>
                <w:lang w:val="en-GB"/>
              </w:rPr>
              <w:t>The Registry should also allow:</w:t>
            </w:r>
          </w:p>
          <w:p w14:paraId="0DF5ADC9" w14:textId="77777777" w:rsidR="000318E8" w:rsidRPr="0024215D" w:rsidRDefault="000318E8" w:rsidP="00A279EE">
            <w:pPr>
              <w:pStyle w:val="ListParagraph"/>
              <w:numPr>
                <w:ilvl w:val="0"/>
                <w:numId w:val="14"/>
              </w:numPr>
              <w:spacing w:line="240" w:lineRule="atLeast"/>
              <w:ind w:left="269" w:right="142" w:hanging="269"/>
              <w:jc w:val="both"/>
              <w:rPr>
                <w:rFonts w:cstheme="minorHAnsi"/>
                <w:lang w:val="en-GB"/>
              </w:rPr>
            </w:pPr>
            <w:r w:rsidRPr="0024215D">
              <w:rPr>
                <w:rFonts w:cstheme="minorHAnsi"/>
                <w:lang w:val="en-GB"/>
              </w:rPr>
              <w:t xml:space="preserve">Metered data (provided by </w:t>
            </w:r>
            <w:r>
              <w:rPr>
                <w:rFonts w:cstheme="minorHAnsi"/>
                <w:lang w:val="en-GB"/>
              </w:rPr>
              <w:t>P</w:t>
            </w:r>
            <w:r w:rsidRPr="0024215D">
              <w:rPr>
                <w:rFonts w:cstheme="minorHAnsi"/>
                <w:lang w:val="en-GB"/>
              </w:rPr>
              <w:t xml:space="preserve">articipants or </w:t>
            </w:r>
            <w:r>
              <w:rPr>
                <w:rFonts w:cstheme="minorHAnsi"/>
                <w:lang w:val="en-GB"/>
              </w:rPr>
              <w:t>M</w:t>
            </w:r>
            <w:r w:rsidRPr="0024215D">
              <w:rPr>
                <w:rFonts w:cstheme="minorHAnsi"/>
                <w:lang w:val="en-GB"/>
              </w:rPr>
              <w:t xml:space="preserve">eter data </w:t>
            </w:r>
            <w:r>
              <w:rPr>
                <w:rFonts w:cstheme="minorHAnsi"/>
                <w:lang w:val="en-GB"/>
              </w:rPr>
              <w:t>provider</w:t>
            </w:r>
            <w:r w:rsidRPr="0024215D">
              <w:rPr>
                <w:rFonts w:cstheme="minorHAnsi"/>
                <w:lang w:val="en-GB"/>
              </w:rPr>
              <w:t xml:space="preserve">s authorised by Amber Grid or by Amber Grid itself) to be uploaded to the Registry and assigned to the </w:t>
            </w:r>
            <w:r>
              <w:rPr>
                <w:rFonts w:cstheme="minorHAnsi"/>
                <w:lang w:val="en-GB"/>
              </w:rPr>
              <w:t>P</w:t>
            </w:r>
            <w:r w:rsidRPr="0024215D">
              <w:rPr>
                <w:rFonts w:cstheme="minorHAnsi"/>
                <w:lang w:val="en-GB"/>
              </w:rPr>
              <w:t xml:space="preserve">articipant’s </w:t>
            </w:r>
            <w:proofErr w:type="gramStart"/>
            <w:r w:rsidRPr="0024215D">
              <w:rPr>
                <w:rFonts w:cstheme="minorHAnsi"/>
                <w:lang w:val="en-GB"/>
              </w:rPr>
              <w:t>account</w:t>
            </w:r>
            <w:r>
              <w:rPr>
                <w:rFonts w:cstheme="minorHAnsi"/>
                <w:lang w:val="en-GB"/>
              </w:rPr>
              <w:t>;</w:t>
            </w:r>
            <w:proofErr w:type="gramEnd"/>
          </w:p>
          <w:p w14:paraId="2518B0E4" w14:textId="77777777" w:rsidR="000318E8" w:rsidRPr="0024215D" w:rsidRDefault="000318E8" w:rsidP="00A279EE">
            <w:pPr>
              <w:pStyle w:val="ListParagraph"/>
              <w:numPr>
                <w:ilvl w:val="0"/>
                <w:numId w:val="14"/>
              </w:numPr>
              <w:spacing w:line="240" w:lineRule="atLeast"/>
              <w:ind w:left="269" w:right="142" w:hanging="269"/>
              <w:jc w:val="both"/>
              <w:rPr>
                <w:rFonts w:cstheme="minorHAnsi"/>
                <w:lang w:val="en-GB"/>
              </w:rPr>
            </w:pPr>
            <w:r w:rsidRPr="0024215D">
              <w:rPr>
                <w:rFonts w:cstheme="minorHAnsi"/>
                <w:lang w:val="en-GB"/>
              </w:rPr>
              <w:t xml:space="preserve">The </w:t>
            </w:r>
            <w:r>
              <w:rPr>
                <w:rFonts w:cstheme="minorHAnsi"/>
                <w:lang w:val="en-GB"/>
              </w:rPr>
              <w:t xml:space="preserve">Registry </w:t>
            </w:r>
            <w:r w:rsidRPr="0024215D">
              <w:rPr>
                <w:rFonts w:cstheme="minorHAnsi"/>
                <w:lang w:val="en-GB"/>
              </w:rPr>
              <w:t xml:space="preserve">must ensure that GO shall be of the standard size of 1 MWh. No more than one GO shall be issued in respect of each unit of energy </w:t>
            </w:r>
            <w:proofErr w:type="gramStart"/>
            <w:r w:rsidRPr="0024215D">
              <w:rPr>
                <w:rFonts w:cstheme="minorHAnsi"/>
                <w:lang w:val="en-GB"/>
              </w:rPr>
              <w:t>produced;</w:t>
            </w:r>
            <w:proofErr w:type="gramEnd"/>
          </w:p>
          <w:p w14:paraId="6457B5F5" w14:textId="3F46EF7F" w:rsidR="000318E8" w:rsidRPr="00D36803" w:rsidRDefault="000318E8" w:rsidP="00A279EE">
            <w:pPr>
              <w:spacing w:line="240" w:lineRule="atLeast"/>
              <w:rPr>
                <w:rFonts w:cstheme="minorHAnsi"/>
                <w:lang w:val="en-GB" w:bidi="en-GB"/>
              </w:rPr>
            </w:pPr>
            <w:r w:rsidRPr="0024215D">
              <w:rPr>
                <w:rFonts w:cstheme="minorHAnsi"/>
                <w:lang w:val="en-GB"/>
              </w:rPr>
              <w:t>Issuing body to generate reports on issued, transferred, exported, imported, cancelled GOs during the specified period and/or by Account holders.</w:t>
            </w:r>
          </w:p>
        </w:tc>
        <w:tc>
          <w:tcPr>
            <w:tcW w:w="1297" w:type="dxa"/>
          </w:tcPr>
          <w:p w14:paraId="78007E64" w14:textId="586BC9C6" w:rsidR="000318E8" w:rsidRPr="00D36803" w:rsidRDefault="00B669EF" w:rsidP="00A279EE">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3EC5EE2" w14:textId="5A5E8AD2" w:rsidR="000318E8" w:rsidRPr="00D36803" w:rsidRDefault="000318E8" w:rsidP="00A279EE">
            <w:pPr>
              <w:tabs>
                <w:tab w:val="left" w:pos="3780"/>
              </w:tabs>
              <w:spacing w:line="240" w:lineRule="atLeast"/>
              <w:jc w:val="center"/>
              <w:rPr>
                <w:rFonts w:cstheme="minorHAnsi"/>
                <w:lang w:val="en-GB" w:bidi="en-GB"/>
              </w:rPr>
            </w:pPr>
          </w:p>
        </w:tc>
        <w:tc>
          <w:tcPr>
            <w:tcW w:w="2578" w:type="dxa"/>
          </w:tcPr>
          <w:p w14:paraId="6E00C6A3" w14:textId="77777777" w:rsidR="000318E8" w:rsidRPr="00D36803" w:rsidRDefault="000318E8" w:rsidP="00A279EE">
            <w:pPr>
              <w:tabs>
                <w:tab w:val="left" w:pos="3780"/>
              </w:tabs>
              <w:spacing w:line="240" w:lineRule="atLeast"/>
              <w:jc w:val="center"/>
              <w:rPr>
                <w:rFonts w:cstheme="minorHAnsi"/>
                <w:lang w:val="en-GB" w:bidi="en-GB"/>
              </w:rPr>
            </w:pPr>
          </w:p>
        </w:tc>
      </w:tr>
      <w:tr w:rsidR="000318E8" w:rsidRPr="00D36803" w14:paraId="15EACE6B" w14:textId="77777777" w:rsidTr="0049012A">
        <w:tc>
          <w:tcPr>
            <w:tcW w:w="1033" w:type="dxa"/>
          </w:tcPr>
          <w:p w14:paraId="254AEAA6" w14:textId="189E48A8" w:rsidR="000318E8" w:rsidRPr="00691263" w:rsidRDefault="000318E8" w:rsidP="007C27FC">
            <w:pPr>
              <w:spacing w:line="240" w:lineRule="atLeast"/>
              <w:ind w:left="426"/>
              <w:rPr>
                <w:rFonts w:cstheme="minorHAnsi"/>
                <w:lang w:val="en-GB" w:bidi="en-GB"/>
              </w:rPr>
            </w:pPr>
            <w:r>
              <w:rPr>
                <w:rFonts w:cstheme="minorHAnsi"/>
                <w:lang w:val="en-GB" w:bidi="en-GB"/>
              </w:rPr>
              <w:t>95.</w:t>
            </w:r>
          </w:p>
        </w:tc>
        <w:tc>
          <w:tcPr>
            <w:tcW w:w="1388" w:type="dxa"/>
          </w:tcPr>
          <w:p w14:paraId="46189E66" w14:textId="02B6273A" w:rsidR="000318E8" w:rsidRDefault="000318E8" w:rsidP="00A279EE">
            <w:pPr>
              <w:spacing w:line="240" w:lineRule="atLeast"/>
              <w:rPr>
                <w:rFonts w:cstheme="minorHAnsi"/>
                <w:lang w:val="en-GB"/>
              </w:rPr>
            </w:pPr>
            <w:r>
              <w:rPr>
                <w:rFonts w:cstheme="minorHAnsi"/>
                <w:lang w:val="en-GB"/>
              </w:rPr>
              <w:t>N.36.</w:t>
            </w:r>
          </w:p>
        </w:tc>
        <w:tc>
          <w:tcPr>
            <w:tcW w:w="7780" w:type="dxa"/>
          </w:tcPr>
          <w:p w14:paraId="39817C75" w14:textId="1F5EBEB8" w:rsidR="000318E8" w:rsidRPr="00D36803" w:rsidRDefault="000318E8" w:rsidP="00A279EE">
            <w:pPr>
              <w:spacing w:line="240" w:lineRule="atLeast"/>
              <w:rPr>
                <w:rFonts w:cstheme="minorHAnsi"/>
                <w:lang w:val="en-GB" w:bidi="en-GB"/>
              </w:rPr>
            </w:pPr>
            <w:r w:rsidRPr="0024215D">
              <w:rPr>
                <w:rFonts w:cstheme="minorHAnsi"/>
                <w:lang w:val="en-US"/>
              </w:rPr>
              <w:t>The Registry</w:t>
            </w:r>
            <w:r w:rsidRPr="0024215D">
              <w:rPr>
                <w:rFonts w:cstheme="minorHAnsi"/>
                <w:lang w:val="en-GB" w:bidi="en-GB"/>
              </w:rPr>
              <w:t xml:space="preserve"> </w:t>
            </w:r>
            <w:r w:rsidRPr="0024215D">
              <w:rPr>
                <w:rFonts w:cstheme="minorHAnsi"/>
                <w:lang w:val="en-US"/>
              </w:rPr>
              <w:t>users must be able to access only the functions to which they have permissions.</w:t>
            </w:r>
          </w:p>
        </w:tc>
        <w:tc>
          <w:tcPr>
            <w:tcW w:w="1297" w:type="dxa"/>
          </w:tcPr>
          <w:p w14:paraId="6E661014" w14:textId="786B633C" w:rsidR="000318E8" w:rsidRPr="00D36803" w:rsidRDefault="00A21A34" w:rsidP="00A279EE">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37906055" w14:textId="0FF613E6" w:rsidR="000318E8" w:rsidRPr="00D36803" w:rsidRDefault="000318E8" w:rsidP="00A279EE">
            <w:pPr>
              <w:tabs>
                <w:tab w:val="left" w:pos="3780"/>
              </w:tabs>
              <w:spacing w:line="240" w:lineRule="atLeast"/>
              <w:jc w:val="center"/>
              <w:rPr>
                <w:rFonts w:cstheme="minorHAnsi"/>
                <w:lang w:val="en-GB" w:bidi="en-GB"/>
              </w:rPr>
            </w:pPr>
          </w:p>
        </w:tc>
        <w:tc>
          <w:tcPr>
            <w:tcW w:w="2578" w:type="dxa"/>
          </w:tcPr>
          <w:p w14:paraId="38CC6FD3" w14:textId="77777777" w:rsidR="000318E8" w:rsidRPr="00D36803" w:rsidRDefault="000318E8" w:rsidP="00A279EE">
            <w:pPr>
              <w:tabs>
                <w:tab w:val="left" w:pos="3780"/>
              </w:tabs>
              <w:spacing w:line="240" w:lineRule="atLeast"/>
              <w:jc w:val="center"/>
              <w:rPr>
                <w:rFonts w:cstheme="minorHAnsi"/>
                <w:lang w:val="en-GB" w:bidi="en-GB"/>
              </w:rPr>
            </w:pPr>
          </w:p>
        </w:tc>
      </w:tr>
      <w:tr w:rsidR="000318E8" w:rsidRPr="00D36803" w14:paraId="49C0455B" w14:textId="77777777" w:rsidTr="0049012A">
        <w:tc>
          <w:tcPr>
            <w:tcW w:w="1033" w:type="dxa"/>
          </w:tcPr>
          <w:p w14:paraId="42065138" w14:textId="64B4312F" w:rsidR="000318E8" w:rsidRPr="00691263" w:rsidRDefault="000318E8" w:rsidP="007C27FC">
            <w:pPr>
              <w:spacing w:line="240" w:lineRule="atLeast"/>
              <w:ind w:left="426"/>
              <w:rPr>
                <w:rFonts w:cstheme="minorHAnsi"/>
                <w:lang w:val="en-GB" w:bidi="en-GB"/>
              </w:rPr>
            </w:pPr>
            <w:r>
              <w:rPr>
                <w:rFonts w:cstheme="minorHAnsi"/>
                <w:lang w:val="en-GB" w:bidi="en-GB"/>
              </w:rPr>
              <w:t>96.</w:t>
            </w:r>
          </w:p>
        </w:tc>
        <w:tc>
          <w:tcPr>
            <w:tcW w:w="1388" w:type="dxa"/>
          </w:tcPr>
          <w:p w14:paraId="07669994" w14:textId="54FBE58D" w:rsidR="000318E8" w:rsidRDefault="000318E8" w:rsidP="00735F93">
            <w:pPr>
              <w:spacing w:line="240" w:lineRule="atLeast"/>
              <w:rPr>
                <w:rFonts w:cstheme="minorHAnsi"/>
                <w:lang w:val="en-GB"/>
              </w:rPr>
            </w:pPr>
            <w:r>
              <w:rPr>
                <w:rFonts w:cstheme="minorHAnsi"/>
                <w:lang w:val="en-GB"/>
              </w:rPr>
              <w:t>N.37.</w:t>
            </w:r>
          </w:p>
        </w:tc>
        <w:tc>
          <w:tcPr>
            <w:tcW w:w="7780" w:type="dxa"/>
          </w:tcPr>
          <w:p w14:paraId="061E7A24" w14:textId="55C26CD4" w:rsidR="000318E8" w:rsidRPr="00D36803" w:rsidRDefault="000318E8" w:rsidP="00735F93">
            <w:pPr>
              <w:spacing w:line="240" w:lineRule="atLeast"/>
              <w:rPr>
                <w:rFonts w:cstheme="minorHAnsi"/>
                <w:lang w:val="en-GB" w:bidi="en-GB"/>
              </w:rPr>
            </w:pPr>
            <w:r w:rsidRPr="00377D5C">
              <w:rPr>
                <w:rFonts w:cstheme="minorHAnsi"/>
                <w:lang w:val="en-US"/>
              </w:rPr>
              <w:t>The Registry</w:t>
            </w:r>
            <w:r w:rsidRPr="00377D5C">
              <w:rPr>
                <w:rFonts w:cstheme="minorHAnsi"/>
                <w:lang w:val="en-GB" w:bidi="en-GB"/>
              </w:rPr>
              <w:t xml:space="preserve"> </w:t>
            </w:r>
            <w:r w:rsidRPr="00377D5C">
              <w:rPr>
                <w:rFonts w:cstheme="minorHAnsi"/>
                <w:lang w:val="en-US"/>
              </w:rPr>
              <w:t>response time (time until end of transaction) cannot exceed 2 seconds for actions in user interface (for example switching default views) 90% of transactions. In the remaining 10% of transactions the response time cannot exceed 10 seconds. Exception is the selection of data for periods exceeding one year in these cases, the response time cannot exceed 30 seconds.</w:t>
            </w:r>
          </w:p>
        </w:tc>
        <w:tc>
          <w:tcPr>
            <w:tcW w:w="1297" w:type="dxa"/>
          </w:tcPr>
          <w:p w14:paraId="2B945FA3" w14:textId="7B9473E2" w:rsidR="000318E8" w:rsidRPr="00D36803" w:rsidRDefault="00A21A34" w:rsidP="00735F93">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A407378" w14:textId="2319B07D" w:rsidR="000318E8" w:rsidRPr="00D36803" w:rsidRDefault="000318E8" w:rsidP="00735F93">
            <w:pPr>
              <w:tabs>
                <w:tab w:val="left" w:pos="3780"/>
              </w:tabs>
              <w:spacing w:line="240" w:lineRule="atLeast"/>
              <w:jc w:val="center"/>
              <w:rPr>
                <w:rFonts w:cstheme="minorHAnsi"/>
                <w:lang w:val="en-GB" w:bidi="en-GB"/>
              </w:rPr>
            </w:pPr>
          </w:p>
        </w:tc>
        <w:tc>
          <w:tcPr>
            <w:tcW w:w="2578" w:type="dxa"/>
          </w:tcPr>
          <w:p w14:paraId="759AABDD" w14:textId="77777777" w:rsidR="000318E8" w:rsidRPr="00D36803" w:rsidRDefault="000318E8" w:rsidP="00735F93">
            <w:pPr>
              <w:tabs>
                <w:tab w:val="left" w:pos="3780"/>
              </w:tabs>
              <w:spacing w:line="240" w:lineRule="atLeast"/>
              <w:jc w:val="center"/>
              <w:rPr>
                <w:rFonts w:cstheme="minorHAnsi"/>
                <w:lang w:val="en-GB" w:bidi="en-GB"/>
              </w:rPr>
            </w:pPr>
          </w:p>
        </w:tc>
      </w:tr>
      <w:tr w:rsidR="000318E8" w:rsidRPr="00D36803" w14:paraId="20880755" w14:textId="77777777" w:rsidTr="0049012A">
        <w:tc>
          <w:tcPr>
            <w:tcW w:w="1033" w:type="dxa"/>
          </w:tcPr>
          <w:p w14:paraId="4A5BF985" w14:textId="345BBA35" w:rsidR="000318E8" w:rsidRPr="00691263" w:rsidRDefault="000318E8" w:rsidP="007C27FC">
            <w:pPr>
              <w:spacing w:line="240" w:lineRule="atLeast"/>
              <w:ind w:left="426"/>
              <w:rPr>
                <w:rFonts w:cstheme="minorHAnsi"/>
                <w:lang w:val="en-GB" w:bidi="en-GB"/>
              </w:rPr>
            </w:pPr>
            <w:r>
              <w:rPr>
                <w:rFonts w:cstheme="minorHAnsi"/>
                <w:lang w:val="en-GB" w:bidi="en-GB"/>
              </w:rPr>
              <w:t>97.</w:t>
            </w:r>
          </w:p>
        </w:tc>
        <w:tc>
          <w:tcPr>
            <w:tcW w:w="1388" w:type="dxa"/>
          </w:tcPr>
          <w:p w14:paraId="4580409A" w14:textId="32FE0019" w:rsidR="000318E8" w:rsidRDefault="000318E8" w:rsidP="00735F93">
            <w:pPr>
              <w:spacing w:line="240" w:lineRule="atLeast"/>
              <w:rPr>
                <w:rFonts w:cstheme="minorHAnsi"/>
                <w:lang w:val="en-GB"/>
              </w:rPr>
            </w:pPr>
            <w:r>
              <w:rPr>
                <w:rFonts w:cstheme="minorHAnsi"/>
                <w:lang w:val="en-GB"/>
              </w:rPr>
              <w:t>N.38.</w:t>
            </w:r>
          </w:p>
        </w:tc>
        <w:tc>
          <w:tcPr>
            <w:tcW w:w="7780" w:type="dxa"/>
          </w:tcPr>
          <w:p w14:paraId="643B3341" w14:textId="1ED5E772" w:rsidR="000318E8" w:rsidRPr="00D36803" w:rsidRDefault="000318E8" w:rsidP="00735F93">
            <w:pPr>
              <w:spacing w:line="240" w:lineRule="atLeast"/>
              <w:rPr>
                <w:rFonts w:cstheme="minorHAnsi"/>
                <w:lang w:val="en-GB" w:bidi="en-GB"/>
              </w:rPr>
            </w:pPr>
            <w:r w:rsidRPr="00377D5C">
              <w:rPr>
                <w:rFonts w:cstheme="minorHAnsi"/>
                <w:color w:val="000000" w:themeColor="text1"/>
                <w:lang w:val="en-US"/>
              </w:rPr>
              <w:t>The Registry</w:t>
            </w:r>
            <w:r w:rsidRPr="00377D5C">
              <w:rPr>
                <w:rFonts w:cstheme="minorHAnsi"/>
                <w:lang w:val="en-GB" w:bidi="en-GB"/>
              </w:rPr>
              <w:t xml:space="preserve"> </w:t>
            </w:r>
            <w:r w:rsidRPr="00377D5C">
              <w:rPr>
                <w:rFonts w:cstheme="minorHAnsi"/>
                <w:color w:val="000000" w:themeColor="text1"/>
                <w:lang w:val="en-US"/>
              </w:rPr>
              <w:t>must maintain defined response times for at least 50 simultaneous users.</w:t>
            </w:r>
          </w:p>
        </w:tc>
        <w:tc>
          <w:tcPr>
            <w:tcW w:w="1297" w:type="dxa"/>
          </w:tcPr>
          <w:p w14:paraId="3ECE6495" w14:textId="1F6D5EBB" w:rsidR="000318E8" w:rsidRPr="00D36803" w:rsidRDefault="00A21A34" w:rsidP="00735F93">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E2A2040" w14:textId="14489024" w:rsidR="000318E8" w:rsidRPr="00D36803" w:rsidRDefault="000318E8" w:rsidP="00735F93">
            <w:pPr>
              <w:tabs>
                <w:tab w:val="left" w:pos="3780"/>
              </w:tabs>
              <w:spacing w:line="240" w:lineRule="atLeast"/>
              <w:jc w:val="center"/>
              <w:rPr>
                <w:rFonts w:cstheme="minorHAnsi"/>
                <w:lang w:val="en-GB" w:bidi="en-GB"/>
              </w:rPr>
            </w:pPr>
          </w:p>
        </w:tc>
        <w:tc>
          <w:tcPr>
            <w:tcW w:w="2578" w:type="dxa"/>
          </w:tcPr>
          <w:p w14:paraId="412416B5" w14:textId="77777777" w:rsidR="000318E8" w:rsidRPr="00D36803" w:rsidRDefault="000318E8" w:rsidP="00735F93">
            <w:pPr>
              <w:tabs>
                <w:tab w:val="left" w:pos="3780"/>
              </w:tabs>
              <w:spacing w:line="240" w:lineRule="atLeast"/>
              <w:jc w:val="center"/>
              <w:rPr>
                <w:rFonts w:cstheme="minorHAnsi"/>
                <w:lang w:val="en-GB" w:bidi="en-GB"/>
              </w:rPr>
            </w:pPr>
          </w:p>
        </w:tc>
      </w:tr>
      <w:tr w:rsidR="000318E8" w:rsidRPr="00D36803" w14:paraId="55D75977" w14:textId="77777777" w:rsidTr="0049012A">
        <w:tc>
          <w:tcPr>
            <w:tcW w:w="1033" w:type="dxa"/>
          </w:tcPr>
          <w:p w14:paraId="1E1491E4" w14:textId="1318A538" w:rsidR="000318E8" w:rsidRPr="00691263" w:rsidRDefault="000318E8" w:rsidP="007C27FC">
            <w:pPr>
              <w:spacing w:line="240" w:lineRule="atLeast"/>
              <w:ind w:left="426"/>
              <w:rPr>
                <w:rFonts w:cstheme="minorHAnsi"/>
                <w:lang w:val="en-GB" w:bidi="en-GB"/>
              </w:rPr>
            </w:pPr>
            <w:r>
              <w:rPr>
                <w:rFonts w:cstheme="minorHAnsi"/>
                <w:lang w:val="en-GB" w:bidi="en-GB"/>
              </w:rPr>
              <w:t>98.</w:t>
            </w:r>
          </w:p>
        </w:tc>
        <w:tc>
          <w:tcPr>
            <w:tcW w:w="1388" w:type="dxa"/>
          </w:tcPr>
          <w:p w14:paraId="162DAADA" w14:textId="12B96621" w:rsidR="000318E8" w:rsidRDefault="000318E8" w:rsidP="009C0589">
            <w:pPr>
              <w:spacing w:line="240" w:lineRule="atLeast"/>
              <w:rPr>
                <w:rFonts w:cstheme="minorHAnsi"/>
                <w:lang w:val="en-GB"/>
              </w:rPr>
            </w:pPr>
            <w:r>
              <w:rPr>
                <w:rFonts w:cstheme="minorHAnsi"/>
                <w:lang w:val="en-GB"/>
              </w:rPr>
              <w:t>N.39.</w:t>
            </w:r>
          </w:p>
        </w:tc>
        <w:tc>
          <w:tcPr>
            <w:tcW w:w="7780" w:type="dxa"/>
          </w:tcPr>
          <w:p w14:paraId="71002A8F" w14:textId="31EB8486" w:rsidR="000318E8" w:rsidRPr="00D36803" w:rsidRDefault="000318E8" w:rsidP="009C0589">
            <w:pPr>
              <w:spacing w:line="240" w:lineRule="atLeast"/>
              <w:rPr>
                <w:rFonts w:cstheme="minorHAnsi"/>
                <w:lang w:val="en-GB" w:bidi="en-GB"/>
              </w:rPr>
            </w:pPr>
            <w:r w:rsidRPr="59449FDD">
              <w:rPr>
                <w:lang w:val="en-US"/>
              </w:rPr>
              <w:t>The Registry</w:t>
            </w:r>
            <w:r w:rsidRPr="59449FDD">
              <w:rPr>
                <w:lang w:val="en-GB" w:bidi="en-GB"/>
              </w:rPr>
              <w:t xml:space="preserve"> </w:t>
            </w:r>
            <w:r w:rsidRPr="59449FDD">
              <w:rPr>
                <w:lang w:val="en-US"/>
              </w:rPr>
              <w:t>shall retain all records to which it has had access relating to GOs which is the subject of a transfer request for not less than 10 years after its cancellation or expiry.</w:t>
            </w:r>
          </w:p>
        </w:tc>
        <w:tc>
          <w:tcPr>
            <w:tcW w:w="1297" w:type="dxa"/>
          </w:tcPr>
          <w:p w14:paraId="3C5C3625" w14:textId="170272A0" w:rsidR="000318E8" w:rsidRPr="00D36803" w:rsidRDefault="00A21A34" w:rsidP="009C058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E6DA716" w14:textId="78219BA0"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3FAFC9A3"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41A477A1" w14:textId="77777777" w:rsidTr="0049012A">
        <w:tc>
          <w:tcPr>
            <w:tcW w:w="1033" w:type="dxa"/>
          </w:tcPr>
          <w:p w14:paraId="6C074D90" w14:textId="736FD747" w:rsidR="000318E8" w:rsidRPr="00691263" w:rsidRDefault="000318E8" w:rsidP="007C27FC">
            <w:pPr>
              <w:spacing w:line="240" w:lineRule="atLeast"/>
              <w:ind w:left="426"/>
              <w:rPr>
                <w:rFonts w:cstheme="minorHAnsi"/>
                <w:lang w:val="en-GB" w:bidi="en-GB"/>
              </w:rPr>
            </w:pPr>
            <w:r>
              <w:rPr>
                <w:rFonts w:cstheme="minorHAnsi"/>
                <w:lang w:val="en-GB" w:bidi="en-GB"/>
              </w:rPr>
              <w:t>99.</w:t>
            </w:r>
          </w:p>
        </w:tc>
        <w:tc>
          <w:tcPr>
            <w:tcW w:w="1388" w:type="dxa"/>
          </w:tcPr>
          <w:p w14:paraId="6F377589" w14:textId="423880AF" w:rsidR="000318E8" w:rsidRDefault="000318E8" w:rsidP="009C0589">
            <w:pPr>
              <w:spacing w:line="240" w:lineRule="atLeast"/>
              <w:rPr>
                <w:rFonts w:cstheme="minorHAnsi"/>
                <w:lang w:val="en-GB"/>
              </w:rPr>
            </w:pPr>
            <w:r>
              <w:rPr>
                <w:rFonts w:cstheme="minorHAnsi"/>
                <w:lang w:val="en-GB"/>
              </w:rPr>
              <w:t>N.40.</w:t>
            </w:r>
          </w:p>
        </w:tc>
        <w:tc>
          <w:tcPr>
            <w:tcW w:w="7780" w:type="dxa"/>
          </w:tcPr>
          <w:p w14:paraId="3DA4FC16" w14:textId="248DA778" w:rsidR="000318E8" w:rsidRPr="00D36803" w:rsidRDefault="000318E8" w:rsidP="009C0589">
            <w:pPr>
              <w:spacing w:line="240" w:lineRule="atLeast"/>
              <w:rPr>
                <w:rFonts w:cstheme="minorHAnsi"/>
                <w:lang w:val="en-GB" w:bidi="en-GB"/>
              </w:rPr>
            </w:pPr>
            <w:r w:rsidRPr="0024215D">
              <w:rPr>
                <w:rFonts w:cstheme="minorHAnsi"/>
                <w:lang w:val="en-US"/>
              </w:rPr>
              <w:t>The Registry</w:t>
            </w:r>
            <w:r w:rsidRPr="0024215D">
              <w:rPr>
                <w:rFonts w:cstheme="minorHAnsi"/>
                <w:lang w:val="en-GB" w:bidi="en-GB"/>
              </w:rPr>
              <w:t xml:space="preserve"> </w:t>
            </w:r>
            <w:r w:rsidRPr="0024215D">
              <w:rPr>
                <w:rFonts w:cstheme="minorHAnsi"/>
                <w:lang w:val="en-US"/>
              </w:rPr>
              <w:t>must make it possible to create data and the Registry</w:t>
            </w:r>
            <w:r w:rsidRPr="0024215D">
              <w:rPr>
                <w:rFonts w:cstheme="minorHAnsi"/>
                <w:lang w:val="en-GB" w:bidi="en-GB"/>
              </w:rPr>
              <w:t xml:space="preserve"> </w:t>
            </w:r>
            <w:r w:rsidRPr="0024215D">
              <w:rPr>
                <w:rFonts w:cstheme="minorHAnsi"/>
                <w:lang w:val="en-US"/>
              </w:rPr>
              <w:t>configuration backups without stopping the Registry.</w:t>
            </w:r>
          </w:p>
        </w:tc>
        <w:tc>
          <w:tcPr>
            <w:tcW w:w="1297" w:type="dxa"/>
          </w:tcPr>
          <w:p w14:paraId="2021EA18" w14:textId="2A4EFBAA" w:rsidR="000318E8" w:rsidRPr="00D36803" w:rsidRDefault="00A21A34" w:rsidP="009C058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D67A072" w14:textId="1F76803A"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0B83280F"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1ED8CDEA" w14:textId="77777777" w:rsidTr="0049012A">
        <w:tc>
          <w:tcPr>
            <w:tcW w:w="1033" w:type="dxa"/>
          </w:tcPr>
          <w:p w14:paraId="3009A799" w14:textId="490DBDA2" w:rsidR="000318E8" w:rsidRPr="00691263" w:rsidRDefault="000318E8" w:rsidP="007C27FC">
            <w:pPr>
              <w:spacing w:line="240" w:lineRule="atLeast"/>
              <w:ind w:left="426"/>
              <w:rPr>
                <w:rFonts w:cstheme="minorHAnsi"/>
                <w:lang w:val="en-GB" w:bidi="en-GB"/>
              </w:rPr>
            </w:pPr>
            <w:r>
              <w:rPr>
                <w:rFonts w:cstheme="minorHAnsi"/>
                <w:lang w:val="en-GB" w:bidi="en-GB"/>
              </w:rPr>
              <w:t>100.</w:t>
            </w:r>
          </w:p>
        </w:tc>
        <w:tc>
          <w:tcPr>
            <w:tcW w:w="1388" w:type="dxa"/>
          </w:tcPr>
          <w:p w14:paraId="7D6F55CC" w14:textId="7EC332BA" w:rsidR="000318E8" w:rsidRDefault="000318E8" w:rsidP="009C0589">
            <w:pPr>
              <w:spacing w:line="240" w:lineRule="atLeast"/>
              <w:rPr>
                <w:rFonts w:cstheme="minorHAnsi"/>
                <w:lang w:val="en-GB"/>
              </w:rPr>
            </w:pPr>
            <w:r>
              <w:rPr>
                <w:rFonts w:cstheme="minorHAnsi"/>
                <w:lang w:val="en-GB"/>
              </w:rPr>
              <w:t>N.41.</w:t>
            </w:r>
          </w:p>
        </w:tc>
        <w:tc>
          <w:tcPr>
            <w:tcW w:w="7780" w:type="dxa"/>
          </w:tcPr>
          <w:p w14:paraId="333B5C4F" w14:textId="695E605C" w:rsidR="000318E8" w:rsidRPr="00D36803" w:rsidRDefault="000318E8" w:rsidP="009C0589">
            <w:pPr>
              <w:spacing w:line="240" w:lineRule="atLeast"/>
              <w:rPr>
                <w:rFonts w:cstheme="minorHAnsi"/>
                <w:lang w:val="en-GB" w:bidi="en-GB"/>
              </w:rPr>
            </w:pPr>
            <w:r w:rsidRPr="0024215D">
              <w:rPr>
                <w:rFonts w:cstheme="minorHAnsi"/>
                <w:lang w:val="en-US"/>
              </w:rPr>
              <w:t>The Registry</w:t>
            </w:r>
            <w:r w:rsidRPr="0024215D">
              <w:rPr>
                <w:rFonts w:cstheme="minorHAnsi"/>
                <w:lang w:val="en-GB" w:bidi="en-GB"/>
              </w:rPr>
              <w:t xml:space="preserve"> </w:t>
            </w:r>
            <w:r w:rsidRPr="0024215D">
              <w:rPr>
                <w:rFonts w:cstheme="minorHAnsi"/>
                <w:lang w:val="en-US"/>
              </w:rPr>
              <w:t>must make it possible to automatically ensure data correctness and integrity after restoration from backup.</w:t>
            </w:r>
          </w:p>
        </w:tc>
        <w:tc>
          <w:tcPr>
            <w:tcW w:w="1297" w:type="dxa"/>
          </w:tcPr>
          <w:p w14:paraId="60F27A4C" w14:textId="70691B14" w:rsidR="000318E8" w:rsidRPr="00D36803" w:rsidRDefault="00A21A34" w:rsidP="009C058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07511D71" w14:textId="54D74157"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4DE32A41"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698E0FFA" w14:textId="77777777" w:rsidTr="0049012A">
        <w:tc>
          <w:tcPr>
            <w:tcW w:w="1033" w:type="dxa"/>
          </w:tcPr>
          <w:p w14:paraId="43D38837" w14:textId="37BBC90F" w:rsidR="000318E8" w:rsidRPr="00691263" w:rsidRDefault="000318E8" w:rsidP="007C27FC">
            <w:pPr>
              <w:spacing w:line="240" w:lineRule="atLeast"/>
              <w:ind w:left="426"/>
              <w:rPr>
                <w:rFonts w:cstheme="minorHAnsi"/>
                <w:lang w:val="en-GB" w:bidi="en-GB"/>
              </w:rPr>
            </w:pPr>
            <w:r>
              <w:rPr>
                <w:rFonts w:cstheme="minorHAnsi"/>
                <w:lang w:val="en-GB" w:bidi="en-GB"/>
              </w:rPr>
              <w:t>101.</w:t>
            </w:r>
          </w:p>
        </w:tc>
        <w:tc>
          <w:tcPr>
            <w:tcW w:w="1388" w:type="dxa"/>
          </w:tcPr>
          <w:p w14:paraId="251D8FDB" w14:textId="5101BFFB" w:rsidR="000318E8" w:rsidRDefault="000318E8" w:rsidP="009C0589">
            <w:pPr>
              <w:spacing w:line="240" w:lineRule="atLeast"/>
              <w:rPr>
                <w:rFonts w:cstheme="minorHAnsi"/>
                <w:lang w:val="en-GB"/>
              </w:rPr>
            </w:pPr>
            <w:r>
              <w:rPr>
                <w:rFonts w:cstheme="minorHAnsi"/>
                <w:lang w:val="en-GB"/>
              </w:rPr>
              <w:t>N.42.</w:t>
            </w:r>
          </w:p>
        </w:tc>
        <w:tc>
          <w:tcPr>
            <w:tcW w:w="7780" w:type="dxa"/>
          </w:tcPr>
          <w:p w14:paraId="7A249148" w14:textId="64A3AB58" w:rsidR="000318E8" w:rsidRPr="00D36803" w:rsidRDefault="000318E8" w:rsidP="009C0589">
            <w:pPr>
              <w:spacing w:line="240" w:lineRule="atLeast"/>
              <w:rPr>
                <w:rFonts w:cstheme="minorHAnsi"/>
                <w:lang w:val="en-GB" w:bidi="en-GB"/>
              </w:rPr>
            </w:pPr>
            <w:r w:rsidRPr="00DE3332">
              <w:rPr>
                <w:rFonts w:cstheme="minorHAnsi"/>
                <w:lang w:val="en-US"/>
              </w:rPr>
              <w:t>The Registry</w:t>
            </w:r>
            <w:r w:rsidRPr="00DE3332">
              <w:rPr>
                <w:rFonts w:cstheme="minorHAnsi"/>
                <w:lang w:val="en-GB" w:bidi="en-GB"/>
              </w:rPr>
              <w:t xml:space="preserve"> </w:t>
            </w:r>
            <w:r w:rsidRPr="00DE3332">
              <w:rPr>
                <w:rFonts w:cstheme="minorHAnsi"/>
                <w:lang w:val="en-US"/>
              </w:rPr>
              <w:t>must make it possible to achieve not more than 2 business hours of data loss in case of disaster RPO.</w:t>
            </w:r>
          </w:p>
        </w:tc>
        <w:tc>
          <w:tcPr>
            <w:tcW w:w="1297" w:type="dxa"/>
          </w:tcPr>
          <w:p w14:paraId="2FB80D83" w14:textId="07F032B6" w:rsidR="000318E8" w:rsidRPr="00D36803" w:rsidRDefault="00A21A34" w:rsidP="009C058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7E6775B" w14:textId="56C71D33"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0F7DD62C"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73E28D59" w14:textId="77777777" w:rsidTr="0049012A">
        <w:tc>
          <w:tcPr>
            <w:tcW w:w="1033" w:type="dxa"/>
          </w:tcPr>
          <w:p w14:paraId="5A088DDE" w14:textId="67588A96" w:rsidR="000318E8" w:rsidRPr="00691263" w:rsidRDefault="000318E8" w:rsidP="007C27FC">
            <w:pPr>
              <w:spacing w:line="240" w:lineRule="atLeast"/>
              <w:ind w:left="426"/>
              <w:rPr>
                <w:rFonts w:cstheme="minorHAnsi"/>
                <w:lang w:val="en-GB" w:bidi="en-GB"/>
              </w:rPr>
            </w:pPr>
            <w:r>
              <w:rPr>
                <w:rFonts w:cstheme="minorHAnsi"/>
                <w:lang w:val="en-GB" w:bidi="en-GB"/>
              </w:rPr>
              <w:t>102.</w:t>
            </w:r>
          </w:p>
        </w:tc>
        <w:tc>
          <w:tcPr>
            <w:tcW w:w="1388" w:type="dxa"/>
          </w:tcPr>
          <w:p w14:paraId="15376128" w14:textId="19338E16" w:rsidR="000318E8" w:rsidRDefault="000318E8" w:rsidP="009C0589">
            <w:pPr>
              <w:spacing w:line="240" w:lineRule="atLeast"/>
              <w:rPr>
                <w:rFonts w:cstheme="minorHAnsi"/>
                <w:lang w:val="en-GB"/>
              </w:rPr>
            </w:pPr>
            <w:r>
              <w:rPr>
                <w:rFonts w:cstheme="minorHAnsi"/>
                <w:lang w:val="en-GB"/>
              </w:rPr>
              <w:t>N.43.</w:t>
            </w:r>
          </w:p>
        </w:tc>
        <w:tc>
          <w:tcPr>
            <w:tcW w:w="7780" w:type="dxa"/>
          </w:tcPr>
          <w:p w14:paraId="0896F767" w14:textId="75F14DD2" w:rsidR="000318E8" w:rsidRPr="00D36803" w:rsidRDefault="000318E8" w:rsidP="009C0589">
            <w:pPr>
              <w:spacing w:line="240" w:lineRule="atLeast"/>
              <w:rPr>
                <w:rFonts w:cstheme="minorHAnsi"/>
                <w:lang w:val="en-GB" w:bidi="en-GB"/>
              </w:rPr>
            </w:pPr>
            <w:r w:rsidRPr="00E91511">
              <w:rPr>
                <w:rFonts w:cstheme="minorHAnsi"/>
                <w:lang w:val="en-US"/>
              </w:rPr>
              <w:t>The Registry</w:t>
            </w:r>
            <w:r w:rsidRPr="00E91511">
              <w:rPr>
                <w:rFonts w:cstheme="minorHAnsi"/>
                <w:lang w:val="en-GB" w:bidi="en-GB"/>
              </w:rPr>
              <w:t xml:space="preserve"> </w:t>
            </w:r>
            <w:r w:rsidRPr="00E91511">
              <w:rPr>
                <w:rFonts w:cstheme="minorHAnsi"/>
                <w:lang w:val="en-US"/>
              </w:rPr>
              <w:t>must make it possible to be recoverable after disaster in less than 8 business hours RTO.</w:t>
            </w:r>
          </w:p>
        </w:tc>
        <w:tc>
          <w:tcPr>
            <w:tcW w:w="1297" w:type="dxa"/>
          </w:tcPr>
          <w:p w14:paraId="2ACE20B3" w14:textId="3DED12BB" w:rsidR="000318E8" w:rsidRPr="00D36803" w:rsidRDefault="00A21A34" w:rsidP="009C0589">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29DE2EB" w14:textId="13728111"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1E170333"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42F37CE4" w14:textId="77777777" w:rsidTr="0049012A">
        <w:tc>
          <w:tcPr>
            <w:tcW w:w="1033" w:type="dxa"/>
          </w:tcPr>
          <w:p w14:paraId="359E6291" w14:textId="1D5DF5F2" w:rsidR="000318E8" w:rsidRPr="00691263" w:rsidRDefault="000318E8" w:rsidP="007C27FC">
            <w:pPr>
              <w:spacing w:line="240" w:lineRule="atLeast"/>
              <w:ind w:left="426"/>
              <w:rPr>
                <w:rFonts w:cstheme="minorHAnsi"/>
                <w:lang w:val="en-GB" w:bidi="en-GB"/>
              </w:rPr>
            </w:pPr>
            <w:r>
              <w:rPr>
                <w:rFonts w:cstheme="minorHAnsi"/>
                <w:lang w:val="en-GB" w:bidi="en-GB"/>
              </w:rPr>
              <w:t>103.</w:t>
            </w:r>
          </w:p>
        </w:tc>
        <w:tc>
          <w:tcPr>
            <w:tcW w:w="1388" w:type="dxa"/>
          </w:tcPr>
          <w:p w14:paraId="18382F6B" w14:textId="629D87CE" w:rsidR="000318E8" w:rsidRDefault="000318E8" w:rsidP="009C0589">
            <w:pPr>
              <w:spacing w:line="240" w:lineRule="atLeast"/>
              <w:rPr>
                <w:rFonts w:cstheme="minorHAnsi"/>
                <w:lang w:val="en-GB"/>
              </w:rPr>
            </w:pPr>
            <w:r>
              <w:rPr>
                <w:rFonts w:cstheme="minorHAnsi"/>
                <w:lang w:val="en-GB"/>
              </w:rPr>
              <w:t>N.44.</w:t>
            </w:r>
          </w:p>
        </w:tc>
        <w:tc>
          <w:tcPr>
            <w:tcW w:w="7780" w:type="dxa"/>
          </w:tcPr>
          <w:p w14:paraId="3E7FCE13" w14:textId="45435EFC" w:rsidR="000318E8" w:rsidRPr="00D36803" w:rsidRDefault="000318E8" w:rsidP="009C0589">
            <w:pPr>
              <w:spacing w:line="240" w:lineRule="atLeast"/>
              <w:rPr>
                <w:rFonts w:cstheme="minorHAnsi"/>
                <w:lang w:val="en-GB" w:bidi="en-GB"/>
              </w:rPr>
            </w:pPr>
            <w:r w:rsidRPr="00E91511">
              <w:rPr>
                <w:rFonts w:cstheme="minorHAnsi"/>
                <w:lang w:val="en-US"/>
              </w:rPr>
              <w:t>The Registry</w:t>
            </w:r>
            <w:r w:rsidRPr="00E91511">
              <w:rPr>
                <w:rFonts w:cstheme="minorHAnsi"/>
                <w:lang w:val="en-GB" w:bidi="en-GB"/>
              </w:rPr>
              <w:t xml:space="preserve"> </w:t>
            </w:r>
            <w:r w:rsidRPr="00E91511">
              <w:rPr>
                <w:rFonts w:cstheme="minorHAnsi"/>
                <w:lang w:val="en-US"/>
              </w:rPr>
              <w:t>must make it possible to be recoverable after disaster in less than 4 business hours RTO.</w:t>
            </w:r>
          </w:p>
        </w:tc>
        <w:tc>
          <w:tcPr>
            <w:tcW w:w="1297" w:type="dxa"/>
          </w:tcPr>
          <w:p w14:paraId="766E51F6" w14:textId="7B4A68F4" w:rsidR="000318E8" w:rsidRPr="00D36803" w:rsidRDefault="009D26A0" w:rsidP="009C0589">
            <w:pPr>
              <w:tabs>
                <w:tab w:val="left" w:pos="3780"/>
              </w:tabs>
              <w:spacing w:line="240" w:lineRule="atLeast"/>
              <w:jc w:val="center"/>
              <w:rPr>
                <w:rFonts w:cstheme="minorHAnsi"/>
                <w:lang w:val="en-GB" w:bidi="en-GB"/>
              </w:rPr>
            </w:pPr>
            <w:r>
              <w:rPr>
                <w:rFonts w:cstheme="minorHAnsi"/>
                <w:lang w:val="en-GB" w:bidi="en-GB"/>
              </w:rPr>
              <w:t>O</w:t>
            </w:r>
          </w:p>
        </w:tc>
        <w:tc>
          <w:tcPr>
            <w:tcW w:w="1228" w:type="dxa"/>
          </w:tcPr>
          <w:p w14:paraId="48117D34" w14:textId="56542DCF" w:rsidR="000318E8" w:rsidRPr="00D36803" w:rsidRDefault="000318E8" w:rsidP="009C0589">
            <w:pPr>
              <w:tabs>
                <w:tab w:val="left" w:pos="3780"/>
              </w:tabs>
              <w:spacing w:line="240" w:lineRule="atLeast"/>
              <w:jc w:val="center"/>
              <w:rPr>
                <w:rFonts w:cstheme="minorHAnsi"/>
                <w:lang w:val="en-GB" w:bidi="en-GB"/>
              </w:rPr>
            </w:pPr>
          </w:p>
        </w:tc>
        <w:tc>
          <w:tcPr>
            <w:tcW w:w="2578" w:type="dxa"/>
          </w:tcPr>
          <w:p w14:paraId="61FD069C" w14:textId="77777777" w:rsidR="000318E8" w:rsidRPr="00D36803" w:rsidRDefault="000318E8" w:rsidP="009C0589">
            <w:pPr>
              <w:tabs>
                <w:tab w:val="left" w:pos="3780"/>
              </w:tabs>
              <w:spacing w:line="240" w:lineRule="atLeast"/>
              <w:jc w:val="center"/>
              <w:rPr>
                <w:rFonts w:cstheme="minorHAnsi"/>
                <w:lang w:val="en-GB" w:bidi="en-GB"/>
              </w:rPr>
            </w:pPr>
          </w:p>
        </w:tc>
      </w:tr>
      <w:tr w:rsidR="000318E8" w:rsidRPr="00D36803" w14:paraId="2EABB41A" w14:textId="77777777" w:rsidTr="0049012A">
        <w:tc>
          <w:tcPr>
            <w:tcW w:w="1033" w:type="dxa"/>
          </w:tcPr>
          <w:p w14:paraId="39E1573C" w14:textId="7EDCA268" w:rsidR="000318E8" w:rsidRPr="00691263" w:rsidRDefault="000318E8" w:rsidP="007C27FC">
            <w:pPr>
              <w:spacing w:line="240" w:lineRule="atLeast"/>
              <w:ind w:left="426"/>
              <w:rPr>
                <w:rFonts w:cstheme="minorHAnsi"/>
                <w:lang w:val="en-GB" w:bidi="en-GB"/>
              </w:rPr>
            </w:pPr>
            <w:r>
              <w:rPr>
                <w:rFonts w:cstheme="minorHAnsi"/>
                <w:lang w:val="en-GB" w:bidi="en-GB"/>
              </w:rPr>
              <w:t>104.</w:t>
            </w:r>
          </w:p>
        </w:tc>
        <w:tc>
          <w:tcPr>
            <w:tcW w:w="1388" w:type="dxa"/>
          </w:tcPr>
          <w:p w14:paraId="14DC7B08" w14:textId="5C8E7C35" w:rsidR="000318E8" w:rsidRDefault="000318E8" w:rsidP="00777520">
            <w:pPr>
              <w:spacing w:line="240" w:lineRule="atLeast"/>
              <w:rPr>
                <w:rFonts w:cstheme="minorHAnsi"/>
                <w:lang w:val="en-GB"/>
              </w:rPr>
            </w:pPr>
            <w:r>
              <w:rPr>
                <w:rFonts w:cstheme="minorHAnsi"/>
                <w:lang w:val="en-GB"/>
              </w:rPr>
              <w:t>N.45.</w:t>
            </w:r>
          </w:p>
        </w:tc>
        <w:tc>
          <w:tcPr>
            <w:tcW w:w="7780" w:type="dxa"/>
          </w:tcPr>
          <w:p w14:paraId="69689A66" w14:textId="208F0A42" w:rsidR="000318E8" w:rsidRPr="00E91511" w:rsidRDefault="000318E8" w:rsidP="00777520">
            <w:pPr>
              <w:spacing w:line="240" w:lineRule="atLeast"/>
              <w:rPr>
                <w:rFonts w:cstheme="minorHAnsi"/>
                <w:lang w:val="en-US"/>
              </w:rPr>
            </w:pPr>
            <w:r w:rsidRPr="0024215D">
              <w:rPr>
                <w:rFonts w:cstheme="minorHAnsi"/>
                <w:lang w:val="en-GB" w:bidi="en-GB"/>
              </w:rPr>
              <w:t xml:space="preserve">Data </w:t>
            </w:r>
            <w:r>
              <w:rPr>
                <w:rFonts w:cstheme="minorHAnsi"/>
                <w:lang w:val="en-GB" w:bidi="en-GB"/>
              </w:rPr>
              <w:t xml:space="preserve">migration </w:t>
            </w:r>
            <w:r w:rsidRPr="0024215D">
              <w:rPr>
                <w:rFonts w:cstheme="minorHAnsi"/>
                <w:lang w:val="en-GB" w:bidi="en-GB"/>
              </w:rPr>
              <w:t xml:space="preserve">from </w:t>
            </w:r>
            <w:r>
              <w:rPr>
                <w:rFonts w:cstheme="minorHAnsi"/>
                <w:lang w:val="en-GB" w:bidi="en-GB"/>
              </w:rPr>
              <w:t>one</w:t>
            </w:r>
            <w:r w:rsidRPr="0024215D">
              <w:rPr>
                <w:rFonts w:cstheme="minorHAnsi"/>
                <w:lang w:val="en-GB" w:bidi="en-GB"/>
              </w:rPr>
              <w:t xml:space="preserve"> Registry shall be performed </w:t>
            </w:r>
            <w:r>
              <w:rPr>
                <w:rFonts w:cstheme="minorHAnsi"/>
                <w:lang w:val="en-GB" w:bidi="en-GB"/>
              </w:rPr>
              <w:t>to</w:t>
            </w:r>
            <w:r w:rsidRPr="0024215D">
              <w:rPr>
                <w:rFonts w:cstheme="minorHAnsi"/>
                <w:lang w:val="en-GB" w:bidi="en-GB"/>
              </w:rPr>
              <w:t xml:space="preserve"> the new Registry</w:t>
            </w:r>
            <w:r>
              <w:rPr>
                <w:rFonts w:cstheme="minorHAnsi"/>
                <w:lang w:val="en-GB" w:bidi="en-GB"/>
              </w:rPr>
              <w:t>.</w:t>
            </w:r>
          </w:p>
        </w:tc>
        <w:tc>
          <w:tcPr>
            <w:tcW w:w="1297" w:type="dxa"/>
          </w:tcPr>
          <w:p w14:paraId="7749CE23" w14:textId="220F4D74" w:rsidR="000318E8" w:rsidRPr="00D36803" w:rsidRDefault="009D26A0" w:rsidP="007775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CF8399B" w14:textId="1DF26643" w:rsidR="000318E8" w:rsidRPr="00D36803" w:rsidRDefault="000318E8" w:rsidP="00777520">
            <w:pPr>
              <w:tabs>
                <w:tab w:val="left" w:pos="3780"/>
              </w:tabs>
              <w:spacing w:line="240" w:lineRule="atLeast"/>
              <w:jc w:val="center"/>
              <w:rPr>
                <w:rFonts w:cstheme="minorHAnsi"/>
                <w:lang w:val="en-GB" w:bidi="en-GB"/>
              </w:rPr>
            </w:pPr>
          </w:p>
        </w:tc>
        <w:tc>
          <w:tcPr>
            <w:tcW w:w="2578" w:type="dxa"/>
          </w:tcPr>
          <w:p w14:paraId="09C6E77F" w14:textId="77777777" w:rsidR="000318E8" w:rsidRPr="00D36803" w:rsidRDefault="000318E8" w:rsidP="00777520">
            <w:pPr>
              <w:tabs>
                <w:tab w:val="left" w:pos="3780"/>
              </w:tabs>
              <w:spacing w:line="240" w:lineRule="atLeast"/>
              <w:jc w:val="center"/>
              <w:rPr>
                <w:rFonts w:cstheme="minorHAnsi"/>
                <w:lang w:val="en-GB" w:bidi="en-GB"/>
              </w:rPr>
            </w:pPr>
          </w:p>
        </w:tc>
      </w:tr>
      <w:tr w:rsidR="000318E8" w:rsidRPr="00D36803" w14:paraId="4F676014" w14:textId="77777777" w:rsidTr="0049012A">
        <w:tc>
          <w:tcPr>
            <w:tcW w:w="1033" w:type="dxa"/>
          </w:tcPr>
          <w:p w14:paraId="32A1F86F" w14:textId="60A69D5D" w:rsidR="000318E8" w:rsidRPr="00691263" w:rsidRDefault="000318E8" w:rsidP="007C27FC">
            <w:pPr>
              <w:spacing w:line="240" w:lineRule="atLeast"/>
              <w:ind w:left="426"/>
              <w:rPr>
                <w:rFonts w:cstheme="minorHAnsi"/>
                <w:lang w:val="en-GB" w:bidi="en-GB"/>
              </w:rPr>
            </w:pPr>
            <w:r>
              <w:rPr>
                <w:rFonts w:cstheme="minorHAnsi"/>
                <w:lang w:val="en-GB" w:bidi="en-GB"/>
              </w:rPr>
              <w:t>105.</w:t>
            </w:r>
          </w:p>
        </w:tc>
        <w:tc>
          <w:tcPr>
            <w:tcW w:w="1388" w:type="dxa"/>
          </w:tcPr>
          <w:p w14:paraId="0AC49943" w14:textId="2058E41F" w:rsidR="000318E8" w:rsidRDefault="000318E8" w:rsidP="00777520">
            <w:pPr>
              <w:spacing w:line="240" w:lineRule="atLeast"/>
              <w:rPr>
                <w:rFonts w:cstheme="minorHAnsi"/>
                <w:lang w:val="en-GB"/>
              </w:rPr>
            </w:pPr>
            <w:r>
              <w:rPr>
                <w:rFonts w:cstheme="minorHAnsi"/>
                <w:lang w:val="en-GB"/>
              </w:rPr>
              <w:t>N.46.</w:t>
            </w:r>
          </w:p>
        </w:tc>
        <w:tc>
          <w:tcPr>
            <w:tcW w:w="7780" w:type="dxa"/>
          </w:tcPr>
          <w:p w14:paraId="33385823" w14:textId="70A403D3" w:rsidR="000318E8" w:rsidRPr="00E91511" w:rsidRDefault="000318E8" w:rsidP="00777520">
            <w:pPr>
              <w:spacing w:line="240" w:lineRule="atLeast"/>
              <w:rPr>
                <w:rFonts w:cstheme="minorHAnsi"/>
                <w:lang w:val="en-US"/>
              </w:rPr>
            </w:pPr>
            <w:r w:rsidRPr="00C85A80">
              <w:rPr>
                <w:rFonts w:cstheme="minorHAnsi"/>
                <w:lang w:val="en-US"/>
              </w:rPr>
              <w:t xml:space="preserve">At the end of the provision of </w:t>
            </w:r>
            <w:r>
              <w:rPr>
                <w:rFonts w:cstheme="minorHAnsi"/>
                <w:lang w:val="en-US"/>
              </w:rPr>
              <w:t>S</w:t>
            </w:r>
            <w:r w:rsidRPr="00C85A80">
              <w:rPr>
                <w:rFonts w:cstheme="minorHAnsi"/>
                <w:lang w:val="en-US"/>
              </w:rPr>
              <w:t xml:space="preserve">ervice, the </w:t>
            </w:r>
            <w:r>
              <w:rPr>
                <w:rFonts w:cstheme="minorHAnsi"/>
                <w:lang w:val="en-US"/>
              </w:rPr>
              <w:t>Service Provider</w:t>
            </w:r>
            <w:r w:rsidRPr="00C85A80">
              <w:rPr>
                <w:rFonts w:cstheme="minorHAnsi"/>
                <w:lang w:val="en-US"/>
              </w:rPr>
              <w:t xml:space="preserve"> must </w:t>
            </w:r>
            <w:r>
              <w:rPr>
                <w:rFonts w:cstheme="minorHAnsi"/>
                <w:lang w:val="en-US"/>
              </w:rPr>
              <w:t xml:space="preserve">create data archive and </w:t>
            </w:r>
            <w:r w:rsidRPr="00C85A80">
              <w:rPr>
                <w:rFonts w:cstheme="minorHAnsi"/>
                <w:lang w:val="en-US"/>
              </w:rPr>
              <w:t xml:space="preserve">return all data to </w:t>
            </w:r>
            <w:r>
              <w:rPr>
                <w:rFonts w:cstheme="minorHAnsi"/>
                <w:lang w:val="en-US"/>
              </w:rPr>
              <w:t>Amber Grid</w:t>
            </w:r>
            <w:r w:rsidRPr="00C85A80">
              <w:rPr>
                <w:rFonts w:cstheme="minorHAnsi"/>
                <w:lang w:val="en-US"/>
              </w:rPr>
              <w:t xml:space="preserve"> free of charge </w:t>
            </w:r>
            <w:r>
              <w:rPr>
                <w:rFonts w:cstheme="minorHAnsi"/>
                <w:lang w:val="en-US"/>
              </w:rPr>
              <w:t>as well as</w:t>
            </w:r>
            <w:r w:rsidRPr="00C85A80">
              <w:rPr>
                <w:rFonts w:cstheme="minorHAnsi"/>
                <w:lang w:val="en-US"/>
              </w:rPr>
              <w:t xml:space="preserve"> delete existing copies, unless otherwise stipulated by legal regulations</w:t>
            </w:r>
            <w:r>
              <w:rPr>
                <w:rFonts w:cstheme="minorHAnsi"/>
                <w:lang w:val="en-US"/>
              </w:rPr>
              <w:t>.</w:t>
            </w:r>
          </w:p>
        </w:tc>
        <w:tc>
          <w:tcPr>
            <w:tcW w:w="1297" w:type="dxa"/>
          </w:tcPr>
          <w:p w14:paraId="6AF549A7" w14:textId="4E24BCA7" w:rsidR="000318E8" w:rsidRPr="00D36803" w:rsidRDefault="009D26A0" w:rsidP="007775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39A046B" w14:textId="015D14D8" w:rsidR="000318E8" w:rsidRPr="00D36803" w:rsidRDefault="000318E8" w:rsidP="00777520">
            <w:pPr>
              <w:tabs>
                <w:tab w:val="left" w:pos="3780"/>
              </w:tabs>
              <w:spacing w:line="240" w:lineRule="atLeast"/>
              <w:jc w:val="center"/>
              <w:rPr>
                <w:rFonts w:cstheme="minorHAnsi"/>
                <w:lang w:val="en-GB" w:bidi="en-GB"/>
              </w:rPr>
            </w:pPr>
          </w:p>
        </w:tc>
        <w:tc>
          <w:tcPr>
            <w:tcW w:w="2578" w:type="dxa"/>
          </w:tcPr>
          <w:p w14:paraId="16A83E36" w14:textId="77777777" w:rsidR="000318E8" w:rsidRPr="00D36803" w:rsidRDefault="000318E8" w:rsidP="00777520">
            <w:pPr>
              <w:tabs>
                <w:tab w:val="left" w:pos="3780"/>
              </w:tabs>
              <w:spacing w:line="240" w:lineRule="atLeast"/>
              <w:jc w:val="center"/>
              <w:rPr>
                <w:rFonts w:cstheme="minorHAnsi"/>
                <w:lang w:val="en-GB" w:bidi="en-GB"/>
              </w:rPr>
            </w:pPr>
          </w:p>
        </w:tc>
      </w:tr>
      <w:tr w:rsidR="000318E8" w:rsidRPr="00D36803" w14:paraId="487B927B" w14:textId="77777777" w:rsidTr="0049012A">
        <w:tc>
          <w:tcPr>
            <w:tcW w:w="1033" w:type="dxa"/>
          </w:tcPr>
          <w:p w14:paraId="4BDDBD86" w14:textId="58713E9B" w:rsidR="000318E8" w:rsidRPr="00691263" w:rsidRDefault="000318E8" w:rsidP="007C27FC">
            <w:pPr>
              <w:spacing w:line="240" w:lineRule="atLeast"/>
              <w:ind w:left="426"/>
              <w:rPr>
                <w:rFonts w:cstheme="minorHAnsi"/>
                <w:lang w:val="en-GB" w:bidi="en-GB"/>
              </w:rPr>
            </w:pPr>
            <w:r>
              <w:rPr>
                <w:rFonts w:cstheme="minorHAnsi"/>
                <w:lang w:val="en-GB" w:bidi="en-GB"/>
              </w:rPr>
              <w:t>106.</w:t>
            </w:r>
          </w:p>
        </w:tc>
        <w:tc>
          <w:tcPr>
            <w:tcW w:w="1388" w:type="dxa"/>
          </w:tcPr>
          <w:p w14:paraId="14BCAADA" w14:textId="7756E576" w:rsidR="000318E8" w:rsidRDefault="000318E8" w:rsidP="007F1202">
            <w:pPr>
              <w:spacing w:line="240" w:lineRule="atLeast"/>
              <w:rPr>
                <w:rFonts w:cstheme="minorHAnsi"/>
                <w:lang w:val="en-GB"/>
              </w:rPr>
            </w:pPr>
            <w:r>
              <w:rPr>
                <w:rFonts w:cstheme="minorHAnsi"/>
                <w:lang w:val="en-GB"/>
              </w:rPr>
              <w:t>N.47.</w:t>
            </w:r>
          </w:p>
        </w:tc>
        <w:tc>
          <w:tcPr>
            <w:tcW w:w="7780" w:type="dxa"/>
          </w:tcPr>
          <w:p w14:paraId="24F339A0" w14:textId="416295C8" w:rsidR="000318E8" w:rsidRPr="00E91511" w:rsidRDefault="000318E8" w:rsidP="007F1202">
            <w:pPr>
              <w:spacing w:line="240" w:lineRule="atLeast"/>
              <w:rPr>
                <w:rFonts w:cstheme="minorHAnsi"/>
                <w:lang w:val="en-US"/>
              </w:rPr>
            </w:pPr>
            <w:r>
              <w:rPr>
                <w:rFonts w:cstheme="minorHAnsi"/>
                <w:lang w:val="en-GB" w:bidi="en-GB"/>
              </w:rPr>
              <w:t>P</w:t>
            </w:r>
            <w:r w:rsidRPr="0024215D">
              <w:rPr>
                <w:rFonts w:cstheme="minorHAnsi"/>
                <w:lang w:val="en-GB" w:bidi="en-GB"/>
              </w:rPr>
              <w:t>rovided training for all the Registry functionality for Issuing Body.</w:t>
            </w:r>
          </w:p>
        </w:tc>
        <w:tc>
          <w:tcPr>
            <w:tcW w:w="1297" w:type="dxa"/>
          </w:tcPr>
          <w:p w14:paraId="26C591EB" w14:textId="35147FCC" w:rsidR="000318E8" w:rsidRPr="00D36803" w:rsidRDefault="00F7312C" w:rsidP="007F1202">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1F66D18" w14:textId="2B6A4429" w:rsidR="000318E8" w:rsidRPr="00D36803" w:rsidRDefault="000318E8" w:rsidP="007F1202">
            <w:pPr>
              <w:tabs>
                <w:tab w:val="left" w:pos="3780"/>
              </w:tabs>
              <w:spacing w:line="240" w:lineRule="atLeast"/>
              <w:jc w:val="center"/>
              <w:rPr>
                <w:rFonts w:cstheme="minorHAnsi"/>
                <w:lang w:val="en-GB" w:bidi="en-GB"/>
              </w:rPr>
            </w:pPr>
          </w:p>
        </w:tc>
        <w:tc>
          <w:tcPr>
            <w:tcW w:w="2578" w:type="dxa"/>
          </w:tcPr>
          <w:p w14:paraId="05C3ED84" w14:textId="77777777" w:rsidR="000318E8" w:rsidRPr="00D36803" w:rsidRDefault="000318E8" w:rsidP="007F1202">
            <w:pPr>
              <w:tabs>
                <w:tab w:val="left" w:pos="3780"/>
              </w:tabs>
              <w:spacing w:line="240" w:lineRule="atLeast"/>
              <w:jc w:val="center"/>
              <w:rPr>
                <w:rFonts w:cstheme="minorHAnsi"/>
                <w:lang w:val="en-GB" w:bidi="en-GB"/>
              </w:rPr>
            </w:pPr>
          </w:p>
        </w:tc>
      </w:tr>
      <w:tr w:rsidR="000318E8" w:rsidRPr="00D36803" w14:paraId="6D8B42EA" w14:textId="77777777" w:rsidTr="0049012A">
        <w:tc>
          <w:tcPr>
            <w:tcW w:w="1033" w:type="dxa"/>
          </w:tcPr>
          <w:p w14:paraId="47AF54FF" w14:textId="4CC76AE0" w:rsidR="000318E8" w:rsidRPr="00691263" w:rsidRDefault="000318E8" w:rsidP="007C27FC">
            <w:pPr>
              <w:spacing w:line="240" w:lineRule="atLeast"/>
              <w:ind w:left="426"/>
              <w:rPr>
                <w:rFonts w:cstheme="minorHAnsi"/>
                <w:lang w:val="en-GB" w:bidi="en-GB"/>
              </w:rPr>
            </w:pPr>
            <w:r>
              <w:rPr>
                <w:rFonts w:cstheme="minorHAnsi"/>
                <w:lang w:val="en-GB" w:bidi="en-GB"/>
              </w:rPr>
              <w:t>107.</w:t>
            </w:r>
          </w:p>
        </w:tc>
        <w:tc>
          <w:tcPr>
            <w:tcW w:w="1388" w:type="dxa"/>
          </w:tcPr>
          <w:p w14:paraId="2C5C8C16" w14:textId="6140E6E8" w:rsidR="000318E8" w:rsidRDefault="000318E8" w:rsidP="007F1202">
            <w:pPr>
              <w:spacing w:line="240" w:lineRule="atLeast"/>
              <w:rPr>
                <w:rFonts w:cstheme="minorHAnsi"/>
                <w:lang w:val="en-GB"/>
              </w:rPr>
            </w:pPr>
            <w:r>
              <w:rPr>
                <w:rFonts w:cstheme="minorHAnsi"/>
                <w:lang w:val="en-GB"/>
              </w:rPr>
              <w:t>N.48.</w:t>
            </w:r>
          </w:p>
        </w:tc>
        <w:tc>
          <w:tcPr>
            <w:tcW w:w="7780" w:type="dxa"/>
          </w:tcPr>
          <w:p w14:paraId="7576EC79" w14:textId="06E93CF6" w:rsidR="000318E8" w:rsidRPr="00E91511" w:rsidRDefault="000318E8" w:rsidP="007F1202">
            <w:pPr>
              <w:spacing w:line="240" w:lineRule="atLeast"/>
              <w:rPr>
                <w:rFonts w:cstheme="minorHAnsi"/>
                <w:lang w:val="en-US"/>
              </w:rPr>
            </w:pPr>
            <w:r>
              <w:rPr>
                <w:rFonts w:cstheme="minorHAnsi"/>
                <w:lang w:val="en-GB" w:bidi="en-GB"/>
              </w:rPr>
              <w:t>P</w:t>
            </w:r>
            <w:r w:rsidRPr="0024215D">
              <w:rPr>
                <w:rFonts w:cstheme="minorHAnsi"/>
                <w:lang w:val="en-GB" w:bidi="en-GB"/>
              </w:rPr>
              <w:t>rovided user manual</w:t>
            </w:r>
            <w:r>
              <w:rPr>
                <w:rFonts w:cstheme="minorHAnsi"/>
                <w:lang w:val="en-GB" w:bidi="en-GB"/>
              </w:rPr>
              <w:t>s</w:t>
            </w:r>
            <w:r w:rsidRPr="0024215D">
              <w:rPr>
                <w:rFonts w:cstheme="minorHAnsi"/>
                <w:lang w:val="en-GB" w:bidi="en-GB"/>
              </w:rPr>
              <w:t xml:space="preserve"> of the Registry for </w:t>
            </w:r>
            <w:r>
              <w:rPr>
                <w:rFonts w:cstheme="minorHAnsi"/>
                <w:lang w:val="en-GB" w:bidi="en-GB"/>
              </w:rPr>
              <w:t xml:space="preserve">Issuing Body and for </w:t>
            </w:r>
            <w:r w:rsidRPr="0024215D">
              <w:rPr>
                <w:rFonts w:cstheme="minorHAnsi"/>
                <w:lang w:val="en-GB" w:bidi="en-GB"/>
              </w:rPr>
              <w:t>Account Holder.</w:t>
            </w:r>
          </w:p>
        </w:tc>
        <w:tc>
          <w:tcPr>
            <w:tcW w:w="1297" w:type="dxa"/>
          </w:tcPr>
          <w:p w14:paraId="50F46290" w14:textId="71951B13" w:rsidR="000318E8" w:rsidRPr="00D36803" w:rsidRDefault="00F7312C" w:rsidP="007F1202">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6E5ADEE8" w14:textId="080F6077" w:rsidR="000318E8" w:rsidRPr="00D36803" w:rsidRDefault="000318E8" w:rsidP="007F1202">
            <w:pPr>
              <w:tabs>
                <w:tab w:val="left" w:pos="3780"/>
              </w:tabs>
              <w:spacing w:line="240" w:lineRule="atLeast"/>
              <w:jc w:val="center"/>
              <w:rPr>
                <w:rFonts w:cstheme="minorHAnsi"/>
                <w:lang w:val="en-GB" w:bidi="en-GB"/>
              </w:rPr>
            </w:pPr>
          </w:p>
        </w:tc>
        <w:tc>
          <w:tcPr>
            <w:tcW w:w="2578" w:type="dxa"/>
          </w:tcPr>
          <w:p w14:paraId="2F265B59" w14:textId="77777777" w:rsidR="000318E8" w:rsidRPr="00D36803" w:rsidRDefault="000318E8" w:rsidP="007F1202">
            <w:pPr>
              <w:tabs>
                <w:tab w:val="left" w:pos="3780"/>
              </w:tabs>
              <w:spacing w:line="240" w:lineRule="atLeast"/>
              <w:jc w:val="center"/>
              <w:rPr>
                <w:rFonts w:cstheme="minorHAnsi"/>
                <w:lang w:val="en-GB" w:bidi="en-GB"/>
              </w:rPr>
            </w:pPr>
          </w:p>
        </w:tc>
      </w:tr>
      <w:tr w:rsidR="000318E8" w:rsidRPr="00D36803" w14:paraId="6DA97B43" w14:textId="77777777" w:rsidTr="0049012A">
        <w:tc>
          <w:tcPr>
            <w:tcW w:w="1033" w:type="dxa"/>
          </w:tcPr>
          <w:p w14:paraId="12930631" w14:textId="4C3B8814" w:rsidR="000318E8" w:rsidRPr="00691263" w:rsidRDefault="000318E8" w:rsidP="007C27FC">
            <w:pPr>
              <w:spacing w:line="240" w:lineRule="atLeast"/>
              <w:ind w:left="426"/>
              <w:rPr>
                <w:rFonts w:cstheme="minorHAnsi"/>
                <w:lang w:val="en-GB" w:bidi="en-GB"/>
              </w:rPr>
            </w:pPr>
            <w:r>
              <w:rPr>
                <w:rFonts w:cstheme="minorHAnsi"/>
                <w:lang w:val="en-GB" w:bidi="en-GB"/>
              </w:rPr>
              <w:t>108.</w:t>
            </w:r>
          </w:p>
        </w:tc>
        <w:tc>
          <w:tcPr>
            <w:tcW w:w="1388" w:type="dxa"/>
          </w:tcPr>
          <w:p w14:paraId="2D6150F5" w14:textId="5BBA5225" w:rsidR="000318E8" w:rsidRDefault="000318E8" w:rsidP="007F1202">
            <w:pPr>
              <w:spacing w:line="240" w:lineRule="atLeast"/>
              <w:rPr>
                <w:rFonts w:cstheme="minorHAnsi"/>
                <w:lang w:val="en-GB"/>
              </w:rPr>
            </w:pPr>
            <w:r>
              <w:rPr>
                <w:rFonts w:cstheme="minorHAnsi"/>
                <w:lang w:val="en-GB"/>
              </w:rPr>
              <w:t>N.49.</w:t>
            </w:r>
          </w:p>
        </w:tc>
        <w:tc>
          <w:tcPr>
            <w:tcW w:w="7780" w:type="dxa"/>
          </w:tcPr>
          <w:p w14:paraId="096B819A" w14:textId="3CD450B4" w:rsidR="000318E8" w:rsidRPr="00E91511" w:rsidRDefault="000318E8" w:rsidP="007F1202">
            <w:pPr>
              <w:spacing w:line="240" w:lineRule="atLeast"/>
              <w:rPr>
                <w:rFonts w:cstheme="minorHAnsi"/>
                <w:lang w:val="en-US"/>
              </w:rPr>
            </w:pPr>
            <w:r w:rsidRPr="00CD120B">
              <w:rPr>
                <w:rFonts w:cstheme="minorHAnsi"/>
                <w:lang w:val="en-GB" w:bidi="en-GB"/>
              </w:rPr>
              <w:t>The Service Provider provides regular yearly cyber-hygiene training for Issuing Body and Account Holders involved.</w:t>
            </w:r>
          </w:p>
        </w:tc>
        <w:tc>
          <w:tcPr>
            <w:tcW w:w="1297" w:type="dxa"/>
          </w:tcPr>
          <w:p w14:paraId="5799A135" w14:textId="38A0C1BA" w:rsidR="000318E8" w:rsidRPr="00D36803" w:rsidRDefault="00F7312C" w:rsidP="007F1202">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C57A611" w14:textId="177DFE83" w:rsidR="000318E8" w:rsidRPr="00D36803" w:rsidRDefault="000318E8" w:rsidP="007F1202">
            <w:pPr>
              <w:tabs>
                <w:tab w:val="left" w:pos="3780"/>
              </w:tabs>
              <w:spacing w:line="240" w:lineRule="atLeast"/>
              <w:jc w:val="center"/>
              <w:rPr>
                <w:rFonts w:cstheme="minorHAnsi"/>
                <w:lang w:val="en-GB" w:bidi="en-GB"/>
              </w:rPr>
            </w:pPr>
          </w:p>
        </w:tc>
        <w:tc>
          <w:tcPr>
            <w:tcW w:w="2578" w:type="dxa"/>
          </w:tcPr>
          <w:p w14:paraId="498AD210" w14:textId="77777777" w:rsidR="000318E8" w:rsidRPr="00D36803" w:rsidRDefault="000318E8" w:rsidP="007F1202">
            <w:pPr>
              <w:tabs>
                <w:tab w:val="left" w:pos="3780"/>
              </w:tabs>
              <w:spacing w:line="240" w:lineRule="atLeast"/>
              <w:jc w:val="center"/>
              <w:rPr>
                <w:rFonts w:cstheme="minorHAnsi"/>
                <w:lang w:val="en-GB" w:bidi="en-GB"/>
              </w:rPr>
            </w:pPr>
          </w:p>
        </w:tc>
      </w:tr>
      <w:tr w:rsidR="000318E8" w:rsidRPr="00D36803" w14:paraId="7C523955" w14:textId="77777777" w:rsidTr="0049012A">
        <w:tc>
          <w:tcPr>
            <w:tcW w:w="1033" w:type="dxa"/>
          </w:tcPr>
          <w:p w14:paraId="03E0F95E" w14:textId="223FEBB7" w:rsidR="000318E8" w:rsidRPr="00691263" w:rsidRDefault="000318E8" w:rsidP="007C27FC">
            <w:pPr>
              <w:spacing w:line="240" w:lineRule="atLeast"/>
              <w:ind w:left="426"/>
              <w:rPr>
                <w:rFonts w:cstheme="minorHAnsi"/>
                <w:lang w:val="en-GB" w:bidi="en-GB"/>
              </w:rPr>
            </w:pPr>
            <w:r>
              <w:rPr>
                <w:rFonts w:cstheme="minorHAnsi"/>
                <w:lang w:val="en-GB" w:bidi="en-GB"/>
              </w:rPr>
              <w:t>109.</w:t>
            </w:r>
          </w:p>
        </w:tc>
        <w:tc>
          <w:tcPr>
            <w:tcW w:w="1388" w:type="dxa"/>
          </w:tcPr>
          <w:p w14:paraId="68CB4417" w14:textId="217CBA30" w:rsidR="000318E8" w:rsidRDefault="000318E8" w:rsidP="007F1202">
            <w:pPr>
              <w:spacing w:line="240" w:lineRule="atLeast"/>
              <w:rPr>
                <w:rFonts w:cstheme="minorHAnsi"/>
                <w:lang w:val="en-GB"/>
              </w:rPr>
            </w:pPr>
            <w:r>
              <w:rPr>
                <w:rFonts w:cstheme="minorHAnsi"/>
                <w:lang w:val="en-GB"/>
              </w:rPr>
              <w:t>N.50.</w:t>
            </w:r>
          </w:p>
        </w:tc>
        <w:tc>
          <w:tcPr>
            <w:tcW w:w="7780" w:type="dxa"/>
          </w:tcPr>
          <w:p w14:paraId="5900285B" w14:textId="3828F118" w:rsidR="000318E8" w:rsidRPr="00E91511" w:rsidRDefault="000318E8" w:rsidP="007F1202">
            <w:pPr>
              <w:spacing w:line="240" w:lineRule="atLeast"/>
              <w:rPr>
                <w:rFonts w:cstheme="minorHAnsi"/>
                <w:lang w:val="en-US"/>
              </w:rPr>
            </w:pPr>
            <w:r>
              <w:rPr>
                <w:rFonts w:cstheme="minorHAnsi"/>
                <w:lang w:val="en-GB" w:bidi="en-GB"/>
              </w:rPr>
              <w:t>Provided o</w:t>
            </w:r>
            <w:r w:rsidRPr="00C048A5">
              <w:rPr>
                <w:rFonts w:cstheme="minorHAnsi"/>
                <w:lang w:val="en-GB" w:bidi="en-GB"/>
              </w:rPr>
              <w:t xml:space="preserve">nline training for Account </w:t>
            </w:r>
            <w:r>
              <w:rPr>
                <w:rFonts w:cstheme="minorHAnsi"/>
                <w:lang w:val="en-GB" w:bidi="en-GB"/>
              </w:rPr>
              <w:t>H</w:t>
            </w:r>
            <w:r w:rsidRPr="00C048A5">
              <w:rPr>
                <w:rFonts w:cstheme="minorHAnsi"/>
                <w:lang w:val="en-GB" w:bidi="en-GB"/>
              </w:rPr>
              <w:t>olders</w:t>
            </w:r>
            <w:r>
              <w:rPr>
                <w:rFonts w:cstheme="minorHAnsi"/>
                <w:lang w:val="en-GB" w:bidi="en-GB"/>
              </w:rPr>
              <w:t xml:space="preserve"> before the start of Production environment</w:t>
            </w:r>
            <w:r w:rsidRPr="00C048A5">
              <w:rPr>
                <w:rFonts w:cstheme="minorHAnsi"/>
                <w:lang w:val="en-GB" w:bidi="en-GB"/>
              </w:rPr>
              <w:t xml:space="preserve"> (1 training session)</w:t>
            </w:r>
            <w:r>
              <w:rPr>
                <w:rFonts w:cstheme="minorHAnsi"/>
                <w:lang w:val="en-GB" w:bidi="en-GB"/>
              </w:rPr>
              <w:t>, including the training material.</w:t>
            </w:r>
          </w:p>
        </w:tc>
        <w:tc>
          <w:tcPr>
            <w:tcW w:w="1297" w:type="dxa"/>
          </w:tcPr>
          <w:p w14:paraId="1444BAD6" w14:textId="60336A12" w:rsidR="000318E8" w:rsidRPr="00D36803" w:rsidRDefault="00F7312C" w:rsidP="007F1202">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6190A84" w14:textId="36C73B8F" w:rsidR="000318E8" w:rsidRPr="00D36803" w:rsidRDefault="000318E8" w:rsidP="007F1202">
            <w:pPr>
              <w:tabs>
                <w:tab w:val="left" w:pos="3780"/>
              </w:tabs>
              <w:spacing w:line="240" w:lineRule="atLeast"/>
              <w:jc w:val="center"/>
              <w:rPr>
                <w:rFonts w:cstheme="minorHAnsi"/>
                <w:lang w:val="en-GB" w:bidi="en-GB"/>
              </w:rPr>
            </w:pPr>
          </w:p>
        </w:tc>
        <w:tc>
          <w:tcPr>
            <w:tcW w:w="2578" w:type="dxa"/>
          </w:tcPr>
          <w:p w14:paraId="39B55387" w14:textId="77777777" w:rsidR="000318E8" w:rsidRPr="00D36803" w:rsidRDefault="000318E8" w:rsidP="007F1202">
            <w:pPr>
              <w:tabs>
                <w:tab w:val="left" w:pos="3780"/>
              </w:tabs>
              <w:spacing w:line="240" w:lineRule="atLeast"/>
              <w:jc w:val="center"/>
              <w:rPr>
                <w:rFonts w:cstheme="minorHAnsi"/>
                <w:lang w:val="en-GB" w:bidi="en-GB"/>
              </w:rPr>
            </w:pPr>
          </w:p>
        </w:tc>
      </w:tr>
      <w:tr w:rsidR="000318E8" w:rsidRPr="00D36803" w14:paraId="7F774C57" w14:textId="77777777" w:rsidTr="0049012A">
        <w:tc>
          <w:tcPr>
            <w:tcW w:w="1033" w:type="dxa"/>
          </w:tcPr>
          <w:p w14:paraId="796E632B" w14:textId="47D2870E" w:rsidR="000318E8" w:rsidRPr="00691263" w:rsidRDefault="000318E8" w:rsidP="007C27FC">
            <w:pPr>
              <w:spacing w:line="240" w:lineRule="atLeast"/>
              <w:ind w:left="426"/>
              <w:rPr>
                <w:rFonts w:cstheme="minorHAnsi"/>
                <w:lang w:val="en-GB" w:bidi="en-GB"/>
              </w:rPr>
            </w:pPr>
            <w:r>
              <w:rPr>
                <w:rFonts w:cstheme="minorHAnsi"/>
                <w:lang w:val="en-GB" w:bidi="en-GB"/>
              </w:rPr>
              <w:t>110.</w:t>
            </w:r>
          </w:p>
        </w:tc>
        <w:tc>
          <w:tcPr>
            <w:tcW w:w="1388" w:type="dxa"/>
          </w:tcPr>
          <w:p w14:paraId="1ADF5B0A" w14:textId="55BEFF70" w:rsidR="000318E8" w:rsidRDefault="000318E8" w:rsidP="00761320">
            <w:pPr>
              <w:spacing w:line="240" w:lineRule="atLeast"/>
              <w:rPr>
                <w:rFonts w:cstheme="minorHAnsi"/>
                <w:lang w:val="en-GB"/>
              </w:rPr>
            </w:pPr>
            <w:r>
              <w:rPr>
                <w:rFonts w:cstheme="minorHAnsi"/>
                <w:lang w:val="en-GB"/>
              </w:rPr>
              <w:t>N.51.</w:t>
            </w:r>
          </w:p>
        </w:tc>
        <w:tc>
          <w:tcPr>
            <w:tcW w:w="7780" w:type="dxa"/>
          </w:tcPr>
          <w:p w14:paraId="36FE0427" w14:textId="77777777" w:rsidR="000318E8" w:rsidRPr="00252E55" w:rsidRDefault="000318E8" w:rsidP="00761320">
            <w:pPr>
              <w:jc w:val="both"/>
              <w:rPr>
                <w:rFonts w:eastAsiaTheme="minorEastAsia" w:cstheme="minorHAnsi"/>
                <w:lang w:val="en-GB"/>
              </w:rPr>
            </w:pPr>
            <w:r w:rsidRPr="00252E55">
              <w:rPr>
                <w:rFonts w:eastAsia="Georgia" w:cstheme="minorHAnsi"/>
                <w:lang w:val="en-US"/>
              </w:rPr>
              <w:t>Designated employees of the Issuing Body</w:t>
            </w:r>
            <w:r>
              <w:rPr>
                <w:rFonts w:eastAsia="Georgia" w:cstheme="minorHAnsi"/>
                <w:lang w:val="en-US"/>
              </w:rPr>
              <w:t xml:space="preserve"> will register the following Issues: Incidents (with their importance classification),</w:t>
            </w:r>
            <w:r w:rsidRPr="00CD120B">
              <w:rPr>
                <w:rFonts w:eastAsia="Georgia" w:cstheme="minorHAnsi"/>
                <w:lang w:val="en-US"/>
              </w:rPr>
              <w:t xml:space="preserve"> </w:t>
            </w:r>
            <w:r>
              <w:rPr>
                <w:rFonts w:eastAsia="Georgia" w:cstheme="minorHAnsi"/>
                <w:lang w:val="en-US"/>
              </w:rPr>
              <w:t>place Questions, ask for Consultation, order Service requests</w:t>
            </w:r>
            <w:r w:rsidRPr="00252E55">
              <w:rPr>
                <w:rFonts w:eastAsia="Georgia" w:cstheme="minorHAnsi"/>
                <w:lang w:val="en-US"/>
              </w:rPr>
              <w:t xml:space="preserve"> electronically, via the claim reporting system, by phone or by email. </w:t>
            </w:r>
          </w:p>
          <w:p w14:paraId="49F218AB" w14:textId="77777777" w:rsidR="000318E8" w:rsidRPr="00252E55" w:rsidRDefault="000318E8" w:rsidP="00761320">
            <w:pPr>
              <w:spacing w:line="240" w:lineRule="atLeast"/>
              <w:rPr>
                <w:rFonts w:cstheme="minorHAnsi"/>
                <w:lang w:val="en-GB" w:bidi="en-GB"/>
              </w:rPr>
            </w:pPr>
            <w:r>
              <w:rPr>
                <w:rFonts w:cstheme="minorHAnsi"/>
                <w:lang w:val="en-GB" w:bidi="en-GB"/>
              </w:rPr>
              <w:t xml:space="preserve">Issue </w:t>
            </w:r>
            <w:r w:rsidRPr="00252E55">
              <w:rPr>
                <w:rFonts w:cstheme="minorHAnsi"/>
                <w:lang w:val="en-GB" w:bidi="en-GB"/>
              </w:rPr>
              <w:t>classification:</w:t>
            </w:r>
          </w:p>
          <w:p w14:paraId="67A9436B" w14:textId="77777777" w:rsidR="000318E8" w:rsidRPr="00692A52" w:rsidRDefault="000318E8" w:rsidP="00761320">
            <w:pPr>
              <w:jc w:val="both"/>
              <w:rPr>
                <w:rFonts w:cstheme="minorHAnsi"/>
                <w:lang w:val="en-GB" w:bidi="en-GB"/>
              </w:rPr>
            </w:pPr>
            <w:r w:rsidRPr="00692A52">
              <w:rPr>
                <w:lang w:val="en-US"/>
              </w:rPr>
              <w:t xml:space="preserve">1. Incidents (classification by their type of importance: Category A and Category B) </w:t>
            </w:r>
          </w:p>
          <w:p w14:paraId="638C3DE7" w14:textId="258084EB" w:rsidR="000318E8" w:rsidRPr="00692A52" w:rsidRDefault="00747288" w:rsidP="00761320">
            <w:pPr>
              <w:spacing w:line="257" w:lineRule="auto"/>
              <w:jc w:val="both"/>
              <w:rPr>
                <w:rFonts w:eastAsia="Calibri" w:cstheme="minorHAnsi"/>
                <w:lang w:val="en-US"/>
              </w:rPr>
            </w:pPr>
            <w:r>
              <w:rPr>
                <w:rFonts w:cstheme="minorHAnsi"/>
                <w:lang w:val="en-US"/>
              </w:rPr>
              <w:t>2</w:t>
            </w:r>
            <w:r w:rsidR="000318E8" w:rsidRPr="00692A52">
              <w:rPr>
                <w:rFonts w:cstheme="minorHAnsi"/>
                <w:lang w:val="en-US"/>
              </w:rPr>
              <w:t>. Service request</w:t>
            </w:r>
            <w:r w:rsidR="000318E8">
              <w:rPr>
                <w:rFonts w:cstheme="minorHAnsi"/>
                <w:lang w:val="en-US"/>
              </w:rPr>
              <w:t>s</w:t>
            </w:r>
            <w:r w:rsidR="000318E8" w:rsidRPr="00692A52">
              <w:rPr>
                <w:rFonts w:cstheme="minorHAnsi"/>
                <w:lang w:val="en-US"/>
              </w:rPr>
              <w:t xml:space="preserve"> </w:t>
            </w:r>
            <w:r w:rsidR="000318E8" w:rsidRPr="00692A52">
              <w:rPr>
                <w:lang w:val="en-US"/>
              </w:rPr>
              <w:t>(classification by their type of importance: Category A and Category B)</w:t>
            </w:r>
          </w:p>
          <w:p w14:paraId="05B45033" w14:textId="4E77FB65" w:rsidR="000318E8" w:rsidRPr="00E91511" w:rsidRDefault="00747288" w:rsidP="00761320">
            <w:pPr>
              <w:spacing w:line="240" w:lineRule="atLeast"/>
              <w:rPr>
                <w:rFonts w:cstheme="minorHAnsi"/>
                <w:lang w:val="en-US"/>
              </w:rPr>
            </w:pPr>
            <w:r>
              <w:rPr>
                <w:lang w:val="en-US"/>
              </w:rPr>
              <w:t>3.</w:t>
            </w:r>
            <w:r w:rsidR="000318E8" w:rsidRPr="00692A52">
              <w:rPr>
                <w:lang w:val="en-US"/>
              </w:rPr>
              <w:t xml:space="preserve"> Question</w:t>
            </w:r>
            <w:r w:rsidR="000318E8">
              <w:rPr>
                <w:lang w:val="en-US"/>
              </w:rPr>
              <w:t>s</w:t>
            </w:r>
            <w:r w:rsidR="000318E8" w:rsidRPr="00692A52">
              <w:rPr>
                <w:lang w:val="en-US"/>
              </w:rPr>
              <w:t xml:space="preserve"> / discussion</w:t>
            </w:r>
            <w:r w:rsidR="000318E8">
              <w:rPr>
                <w:lang w:val="en-US"/>
              </w:rPr>
              <w:t>s</w:t>
            </w:r>
            <w:r w:rsidR="000318E8" w:rsidRPr="00692A52">
              <w:rPr>
                <w:rFonts w:cstheme="minorHAnsi"/>
                <w:lang w:val="en-US"/>
              </w:rPr>
              <w:t xml:space="preserve"> –</w:t>
            </w:r>
            <w:r w:rsidR="000318E8">
              <w:rPr>
                <w:rFonts w:cstheme="minorHAnsi"/>
                <w:lang w:val="en-US"/>
              </w:rPr>
              <w:t xml:space="preserve"> the issue raised related to functionality of the System, available attributes, calculation algorithms, alternatives to solve an issue, etc.</w:t>
            </w:r>
          </w:p>
        </w:tc>
        <w:tc>
          <w:tcPr>
            <w:tcW w:w="1297" w:type="dxa"/>
          </w:tcPr>
          <w:p w14:paraId="66263D89" w14:textId="78DC7DD8" w:rsidR="000318E8" w:rsidRPr="00D36803" w:rsidRDefault="00F7312C" w:rsidP="007613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71756587" w14:textId="3CE9887F" w:rsidR="000318E8" w:rsidRPr="00D36803" w:rsidRDefault="000318E8" w:rsidP="00761320">
            <w:pPr>
              <w:tabs>
                <w:tab w:val="left" w:pos="3780"/>
              </w:tabs>
              <w:spacing w:line="240" w:lineRule="atLeast"/>
              <w:jc w:val="center"/>
              <w:rPr>
                <w:rFonts w:cstheme="minorHAnsi"/>
                <w:lang w:val="en-GB" w:bidi="en-GB"/>
              </w:rPr>
            </w:pPr>
          </w:p>
        </w:tc>
        <w:tc>
          <w:tcPr>
            <w:tcW w:w="2578" w:type="dxa"/>
          </w:tcPr>
          <w:p w14:paraId="3FC4E44E" w14:textId="77777777" w:rsidR="000318E8" w:rsidRPr="00D36803" w:rsidRDefault="000318E8" w:rsidP="00761320">
            <w:pPr>
              <w:tabs>
                <w:tab w:val="left" w:pos="3780"/>
              </w:tabs>
              <w:spacing w:line="240" w:lineRule="atLeast"/>
              <w:jc w:val="center"/>
              <w:rPr>
                <w:rFonts w:cstheme="minorHAnsi"/>
                <w:lang w:val="en-GB" w:bidi="en-GB"/>
              </w:rPr>
            </w:pPr>
          </w:p>
        </w:tc>
      </w:tr>
      <w:tr w:rsidR="000318E8" w:rsidRPr="00D36803" w14:paraId="771625E0" w14:textId="77777777" w:rsidTr="0049012A">
        <w:tc>
          <w:tcPr>
            <w:tcW w:w="1033" w:type="dxa"/>
          </w:tcPr>
          <w:p w14:paraId="1EB894CD" w14:textId="059409A5" w:rsidR="000318E8" w:rsidRPr="00691263" w:rsidRDefault="000318E8" w:rsidP="007C27FC">
            <w:pPr>
              <w:spacing w:line="240" w:lineRule="atLeast"/>
              <w:ind w:left="426"/>
              <w:rPr>
                <w:rFonts w:cstheme="minorHAnsi"/>
                <w:lang w:val="en-GB" w:bidi="en-GB"/>
              </w:rPr>
            </w:pPr>
            <w:r>
              <w:rPr>
                <w:rFonts w:cstheme="minorHAnsi"/>
                <w:lang w:val="en-GB" w:bidi="en-GB"/>
              </w:rPr>
              <w:t>111.</w:t>
            </w:r>
          </w:p>
        </w:tc>
        <w:tc>
          <w:tcPr>
            <w:tcW w:w="1388" w:type="dxa"/>
          </w:tcPr>
          <w:p w14:paraId="2A31453B" w14:textId="161967F5" w:rsidR="000318E8" w:rsidRDefault="000318E8" w:rsidP="00761320">
            <w:pPr>
              <w:spacing w:line="240" w:lineRule="atLeast"/>
              <w:rPr>
                <w:rFonts w:cstheme="minorHAnsi"/>
                <w:lang w:val="en-GB"/>
              </w:rPr>
            </w:pPr>
            <w:r>
              <w:rPr>
                <w:rFonts w:cstheme="minorHAnsi"/>
                <w:lang w:val="en-GB"/>
              </w:rPr>
              <w:t>N.52.</w:t>
            </w:r>
          </w:p>
        </w:tc>
        <w:tc>
          <w:tcPr>
            <w:tcW w:w="7780" w:type="dxa"/>
          </w:tcPr>
          <w:p w14:paraId="3F39AA39" w14:textId="41BA64A6" w:rsidR="000318E8" w:rsidRPr="00E91511" w:rsidRDefault="000318E8" w:rsidP="00761320">
            <w:pPr>
              <w:spacing w:line="240" w:lineRule="atLeast"/>
              <w:rPr>
                <w:rFonts w:cstheme="minorHAnsi"/>
                <w:lang w:val="en-US"/>
              </w:rPr>
            </w:pPr>
            <w:r w:rsidRPr="0024215D">
              <w:rPr>
                <w:rFonts w:eastAsia="Georgia" w:cstheme="minorHAnsi"/>
                <w:lang w:val="en-US"/>
              </w:rPr>
              <w:t xml:space="preserve">The </w:t>
            </w:r>
            <w:r>
              <w:rPr>
                <w:rFonts w:eastAsia="Georgia" w:cstheme="minorHAnsi"/>
                <w:lang w:val="en-US"/>
              </w:rPr>
              <w:t>Service Provider</w:t>
            </w:r>
            <w:r w:rsidRPr="0024215D">
              <w:rPr>
                <w:rFonts w:eastAsia="Georgia" w:cstheme="minorHAnsi"/>
                <w:lang w:val="en-US"/>
              </w:rPr>
              <w:t xml:space="preserve"> shall provide the support and maintenance services in English.</w:t>
            </w:r>
          </w:p>
        </w:tc>
        <w:tc>
          <w:tcPr>
            <w:tcW w:w="1297" w:type="dxa"/>
          </w:tcPr>
          <w:p w14:paraId="4D4EA28C" w14:textId="6079F3E9" w:rsidR="000318E8" w:rsidRPr="00D36803" w:rsidRDefault="00F7312C" w:rsidP="007613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2244129E" w14:textId="4C49FBD3" w:rsidR="000318E8" w:rsidRPr="00D36803" w:rsidRDefault="000318E8" w:rsidP="00761320">
            <w:pPr>
              <w:tabs>
                <w:tab w:val="left" w:pos="3780"/>
              </w:tabs>
              <w:spacing w:line="240" w:lineRule="atLeast"/>
              <w:jc w:val="center"/>
              <w:rPr>
                <w:rFonts w:cstheme="minorHAnsi"/>
                <w:lang w:val="en-GB" w:bidi="en-GB"/>
              </w:rPr>
            </w:pPr>
          </w:p>
        </w:tc>
        <w:tc>
          <w:tcPr>
            <w:tcW w:w="2578" w:type="dxa"/>
          </w:tcPr>
          <w:p w14:paraId="288AFCEF" w14:textId="77777777" w:rsidR="000318E8" w:rsidRPr="00D36803" w:rsidRDefault="000318E8" w:rsidP="00761320">
            <w:pPr>
              <w:tabs>
                <w:tab w:val="left" w:pos="3780"/>
              </w:tabs>
              <w:spacing w:line="240" w:lineRule="atLeast"/>
              <w:jc w:val="center"/>
              <w:rPr>
                <w:rFonts w:cstheme="minorHAnsi"/>
                <w:lang w:val="en-GB" w:bidi="en-GB"/>
              </w:rPr>
            </w:pPr>
          </w:p>
        </w:tc>
      </w:tr>
      <w:tr w:rsidR="000318E8" w:rsidRPr="00D36803" w14:paraId="53911EC2" w14:textId="77777777" w:rsidTr="0049012A">
        <w:tc>
          <w:tcPr>
            <w:tcW w:w="1033" w:type="dxa"/>
          </w:tcPr>
          <w:p w14:paraId="7F57394E" w14:textId="1C1A0778" w:rsidR="000318E8" w:rsidRPr="00691263" w:rsidRDefault="000318E8" w:rsidP="007C27FC">
            <w:pPr>
              <w:spacing w:line="240" w:lineRule="atLeast"/>
              <w:ind w:left="426"/>
              <w:rPr>
                <w:rFonts w:cstheme="minorHAnsi"/>
                <w:lang w:val="en-GB" w:bidi="en-GB"/>
              </w:rPr>
            </w:pPr>
            <w:r>
              <w:rPr>
                <w:rFonts w:cstheme="minorHAnsi"/>
                <w:lang w:val="en-GB" w:bidi="en-GB"/>
              </w:rPr>
              <w:t>112.</w:t>
            </w:r>
          </w:p>
        </w:tc>
        <w:tc>
          <w:tcPr>
            <w:tcW w:w="1388" w:type="dxa"/>
          </w:tcPr>
          <w:p w14:paraId="503E6324" w14:textId="1C5654BA" w:rsidR="000318E8" w:rsidRDefault="000318E8" w:rsidP="00761320">
            <w:pPr>
              <w:spacing w:line="240" w:lineRule="atLeast"/>
              <w:rPr>
                <w:rFonts w:cstheme="minorHAnsi"/>
                <w:lang w:val="en-GB"/>
              </w:rPr>
            </w:pPr>
            <w:r>
              <w:rPr>
                <w:rFonts w:cstheme="minorHAnsi"/>
                <w:lang w:val="en-GB"/>
              </w:rPr>
              <w:t>N.53.</w:t>
            </w:r>
          </w:p>
        </w:tc>
        <w:tc>
          <w:tcPr>
            <w:tcW w:w="7780" w:type="dxa"/>
          </w:tcPr>
          <w:p w14:paraId="65F6C2F2" w14:textId="77777777" w:rsidR="000318E8" w:rsidRPr="00824FE0" w:rsidRDefault="000318E8" w:rsidP="00761320">
            <w:pPr>
              <w:jc w:val="both"/>
              <w:rPr>
                <w:rFonts w:cstheme="minorHAnsi"/>
                <w:lang w:val="en-US"/>
              </w:rPr>
            </w:pPr>
            <w:r w:rsidRPr="00824FE0">
              <w:rPr>
                <w:rFonts w:eastAsia="Georgia" w:cstheme="minorHAnsi"/>
                <w:lang w:val="en-US"/>
              </w:rPr>
              <w:t xml:space="preserve">The </w:t>
            </w:r>
            <w:r>
              <w:rPr>
                <w:rFonts w:eastAsia="Georgia" w:cstheme="minorHAnsi"/>
                <w:lang w:val="en-US"/>
              </w:rPr>
              <w:t>Service Provider</w:t>
            </w:r>
            <w:r w:rsidRPr="00824FE0">
              <w:rPr>
                <w:rFonts w:eastAsia="Georgia" w:cstheme="minorHAnsi"/>
                <w:lang w:val="en-US"/>
              </w:rPr>
              <w:t xml:space="preserve"> must provide support and maintenance services in accordance with the following service level requirements:</w:t>
            </w:r>
          </w:p>
          <w:p w14:paraId="46A1AD42" w14:textId="77777777" w:rsidR="000318E8" w:rsidRPr="0024215D" w:rsidRDefault="000318E8" w:rsidP="00761320">
            <w:pPr>
              <w:pStyle w:val="ListParagraph"/>
              <w:numPr>
                <w:ilvl w:val="0"/>
                <w:numId w:val="16"/>
              </w:numPr>
              <w:ind w:left="396"/>
              <w:jc w:val="both"/>
              <w:rPr>
                <w:rFonts w:eastAsiaTheme="minorEastAsia"/>
                <w:lang w:val="en-GB"/>
              </w:rPr>
            </w:pPr>
            <w:r w:rsidRPr="03E6AB8E">
              <w:rPr>
                <w:rFonts w:eastAsia="Georgia"/>
                <w:lang w:val="en-GB"/>
              </w:rPr>
              <w:t xml:space="preserve">Every business day from 8:00 a.m. – </w:t>
            </w:r>
            <w:r>
              <w:rPr>
                <w:rFonts w:eastAsia="Georgia"/>
                <w:lang w:val="en-GB"/>
              </w:rPr>
              <w:t>4.30</w:t>
            </w:r>
            <w:r w:rsidRPr="03E6AB8E">
              <w:rPr>
                <w:rFonts w:eastAsia="Georgia"/>
                <w:lang w:val="en-GB"/>
              </w:rPr>
              <w:t xml:space="preserve"> p.m. EET (EEST</w:t>
            </w:r>
            <w:proofErr w:type="gramStart"/>
            <w:r w:rsidRPr="03E6AB8E">
              <w:rPr>
                <w:rFonts w:eastAsia="Georgia"/>
                <w:lang w:val="en-GB"/>
              </w:rPr>
              <w:t>);</w:t>
            </w:r>
            <w:proofErr w:type="gramEnd"/>
          </w:p>
          <w:p w14:paraId="438093AB" w14:textId="77777777" w:rsidR="000318E8" w:rsidRPr="00824FE0" w:rsidRDefault="000318E8" w:rsidP="00761320">
            <w:pPr>
              <w:pStyle w:val="ListParagraph"/>
              <w:numPr>
                <w:ilvl w:val="0"/>
                <w:numId w:val="16"/>
              </w:numPr>
              <w:ind w:left="396"/>
              <w:jc w:val="both"/>
              <w:rPr>
                <w:rFonts w:eastAsia="Georgia" w:cstheme="minorHAnsi"/>
                <w:lang w:val="en-GB"/>
              </w:rPr>
            </w:pPr>
            <w:r w:rsidRPr="0024215D">
              <w:rPr>
                <w:rFonts w:eastAsia="Georgia" w:cstheme="minorHAnsi"/>
                <w:lang w:val="en-GB"/>
              </w:rPr>
              <w:t xml:space="preserve">If the </w:t>
            </w:r>
            <w:r>
              <w:rPr>
                <w:rFonts w:eastAsia="Georgia" w:cstheme="minorHAnsi"/>
                <w:lang w:val="en-GB"/>
              </w:rPr>
              <w:t xml:space="preserve">Registry’s Issue </w:t>
            </w:r>
            <w:r w:rsidRPr="0024215D">
              <w:rPr>
                <w:rFonts w:eastAsia="Georgia" w:cstheme="minorHAnsi"/>
                <w:lang w:val="en-GB"/>
              </w:rPr>
              <w:t xml:space="preserve">is registered after </w:t>
            </w:r>
            <w:r>
              <w:rPr>
                <w:rFonts w:eastAsia="Georgia" w:cstheme="minorHAnsi"/>
                <w:lang w:val="en-GB"/>
              </w:rPr>
              <w:t>4:30</w:t>
            </w:r>
            <w:r w:rsidRPr="0024215D">
              <w:rPr>
                <w:rFonts w:eastAsia="Georgia" w:cstheme="minorHAnsi"/>
                <w:lang w:val="en-GB"/>
              </w:rPr>
              <w:t xml:space="preserve"> p.m. </w:t>
            </w:r>
            <w:r>
              <w:rPr>
                <w:rFonts w:eastAsia="Georgia" w:cstheme="minorHAnsi"/>
                <w:lang w:val="en-GB"/>
              </w:rPr>
              <w:t xml:space="preserve">EET (EEST) </w:t>
            </w:r>
            <w:r w:rsidRPr="0024215D">
              <w:rPr>
                <w:rFonts w:eastAsia="Georgia" w:cstheme="minorHAnsi"/>
                <w:lang w:val="en-GB"/>
              </w:rPr>
              <w:t xml:space="preserve">then it is assumed that </w:t>
            </w:r>
            <w:r>
              <w:rPr>
                <w:rFonts w:eastAsia="Georgia" w:cstheme="minorHAnsi"/>
                <w:lang w:val="en-GB"/>
              </w:rPr>
              <w:t>issue</w:t>
            </w:r>
            <w:r w:rsidRPr="0024215D">
              <w:rPr>
                <w:rFonts w:eastAsia="Georgia" w:cstheme="minorHAnsi"/>
                <w:lang w:val="en-GB"/>
              </w:rPr>
              <w:t xml:space="preserve"> report</w:t>
            </w:r>
            <w:r>
              <w:rPr>
                <w:rFonts w:eastAsia="Georgia" w:cstheme="minorHAnsi"/>
                <w:lang w:val="en-GB"/>
              </w:rPr>
              <w:t>ing</w:t>
            </w:r>
            <w:r w:rsidRPr="0024215D">
              <w:rPr>
                <w:rFonts w:eastAsia="Georgia" w:cstheme="minorHAnsi"/>
                <w:lang w:val="en-GB"/>
              </w:rPr>
              <w:t xml:space="preserve"> (containing e.g., title, description, degree of</w:t>
            </w:r>
            <w:r>
              <w:rPr>
                <w:rFonts w:eastAsia="Georgia" w:cstheme="minorHAnsi"/>
                <w:lang w:val="en-GB"/>
              </w:rPr>
              <w:t xml:space="preserve"> to be </w:t>
            </w:r>
            <w:r w:rsidRPr="0024215D">
              <w:rPr>
                <w:rFonts w:eastAsia="Georgia" w:cstheme="minorHAnsi"/>
                <w:lang w:val="en-GB"/>
              </w:rPr>
              <w:t xml:space="preserve">received at </w:t>
            </w:r>
            <w:r>
              <w:rPr>
                <w:rFonts w:eastAsia="Georgia" w:cstheme="minorHAnsi"/>
                <w:lang w:val="en-GB"/>
              </w:rPr>
              <w:t>7:30</w:t>
            </w:r>
            <w:r w:rsidRPr="0024215D">
              <w:rPr>
                <w:rFonts w:eastAsia="Georgia" w:cstheme="minorHAnsi"/>
                <w:lang w:val="en-GB"/>
              </w:rPr>
              <w:t xml:space="preserve"> </w:t>
            </w:r>
            <w:r>
              <w:rPr>
                <w:rFonts w:eastAsia="Georgia" w:cstheme="minorHAnsi"/>
                <w:lang w:val="en-GB"/>
              </w:rPr>
              <w:t xml:space="preserve">a.m. </w:t>
            </w:r>
            <w:r w:rsidRPr="0024215D">
              <w:rPr>
                <w:rFonts w:eastAsia="Georgia" w:cstheme="minorHAnsi"/>
                <w:lang w:val="en-GB"/>
              </w:rPr>
              <w:t xml:space="preserve">next </w:t>
            </w:r>
            <w:proofErr w:type="gramStart"/>
            <w:r w:rsidRPr="0024215D">
              <w:rPr>
                <w:rFonts w:eastAsia="Georgia" w:cstheme="minorHAnsi"/>
                <w:lang w:val="en-GB"/>
              </w:rPr>
              <w:t>day;</w:t>
            </w:r>
            <w:proofErr w:type="gramEnd"/>
          </w:p>
          <w:p w14:paraId="36ADE708" w14:textId="77777777" w:rsidR="000318E8" w:rsidRPr="0024215D" w:rsidRDefault="000318E8" w:rsidP="00761320">
            <w:pPr>
              <w:pStyle w:val="ListParagraph"/>
              <w:numPr>
                <w:ilvl w:val="0"/>
                <w:numId w:val="16"/>
              </w:numPr>
              <w:ind w:left="396"/>
              <w:jc w:val="both"/>
              <w:rPr>
                <w:rFonts w:eastAsiaTheme="minorEastAsia" w:cstheme="minorHAnsi"/>
                <w:lang w:val="en-GB"/>
              </w:rPr>
            </w:pPr>
            <w:r w:rsidRPr="0024215D">
              <w:rPr>
                <w:rFonts w:eastAsia="Georgia" w:cstheme="minorHAnsi"/>
                <w:lang w:val="en-GB"/>
              </w:rPr>
              <w:t xml:space="preserve">In providing maintenance </w:t>
            </w:r>
            <w:r w:rsidRPr="0024215D">
              <w:rPr>
                <w:rFonts w:cstheme="minorHAnsi"/>
                <w:lang w:val="en-GB"/>
              </w:rPr>
              <w:t>and support</w:t>
            </w:r>
            <w:r w:rsidRPr="0024215D">
              <w:rPr>
                <w:rFonts w:eastAsia="Georgia" w:cstheme="minorHAnsi"/>
                <w:lang w:val="en-GB"/>
              </w:rPr>
              <w:t xml:space="preserve"> services, the following control times shall be defined, during which the </w:t>
            </w:r>
            <w:r>
              <w:rPr>
                <w:rFonts w:eastAsia="Georgia" w:cstheme="minorHAnsi"/>
                <w:lang w:val="en-GB"/>
              </w:rPr>
              <w:t>Service Provider</w:t>
            </w:r>
            <w:r w:rsidRPr="0024215D">
              <w:rPr>
                <w:rFonts w:eastAsia="Georgia" w:cstheme="minorHAnsi"/>
                <w:lang w:val="en-GB"/>
              </w:rPr>
              <w:t xml:space="preserve"> must ensure the actions specified below:</w:t>
            </w:r>
          </w:p>
          <w:p w14:paraId="4884E490" w14:textId="77777777" w:rsidR="000318E8" w:rsidRPr="0024215D" w:rsidRDefault="000318E8" w:rsidP="00761320">
            <w:pPr>
              <w:pStyle w:val="ListParagraph"/>
              <w:numPr>
                <w:ilvl w:val="1"/>
                <w:numId w:val="17"/>
              </w:numPr>
              <w:jc w:val="both"/>
              <w:rPr>
                <w:rFonts w:eastAsiaTheme="minorEastAsia" w:cstheme="minorHAnsi"/>
                <w:lang w:val="en-GB"/>
              </w:rPr>
            </w:pPr>
            <w:r w:rsidRPr="0024215D">
              <w:rPr>
                <w:rFonts w:eastAsia="Georgia" w:cstheme="minorHAnsi"/>
                <w:lang w:val="en-GB"/>
              </w:rPr>
              <w:t xml:space="preserve">Response time – the time from the receipt of </w:t>
            </w:r>
            <w:r>
              <w:rPr>
                <w:rFonts w:eastAsia="Georgia" w:cstheme="minorHAnsi"/>
                <w:lang w:val="en-GB"/>
              </w:rPr>
              <w:t>an Issue</w:t>
            </w:r>
            <w:r w:rsidRPr="0024215D">
              <w:rPr>
                <w:rFonts w:eastAsia="Georgia" w:cstheme="minorHAnsi"/>
                <w:lang w:val="en-GB"/>
              </w:rPr>
              <w:t xml:space="preserve"> in claim reporting system until the time the </w:t>
            </w:r>
            <w:r>
              <w:rPr>
                <w:rFonts w:eastAsia="Georgia" w:cstheme="minorHAnsi"/>
                <w:lang w:val="en-GB"/>
              </w:rPr>
              <w:t>Service Provider</w:t>
            </w:r>
            <w:r w:rsidRPr="0024215D">
              <w:rPr>
                <w:rFonts w:eastAsia="Georgia" w:cstheme="minorHAnsi"/>
                <w:lang w:val="en-GB"/>
              </w:rPr>
              <w:t xml:space="preserve"> appoints specific persons in charge of the application and starts processing the </w:t>
            </w:r>
            <w:proofErr w:type="gramStart"/>
            <w:r>
              <w:rPr>
                <w:rFonts w:eastAsia="Georgia" w:cstheme="minorHAnsi"/>
                <w:lang w:val="en-GB"/>
              </w:rPr>
              <w:t>Issue</w:t>
            </w:r>
            <w:r w:rsidRPr="0024215D">
              <w:rPr>
                <w:rFonts w:eastAsia="Georgia" w:cstheme="minorHAnsi"/>
                <w:lang w:val="en-GB"/>
              </w:rPr>
              <w:t>;</w:t>
            </w:r>
            <w:proofErr w:type="gramEnd"/>
          </w:p>
          <w:p w14:paraId="2D414D2B" w14:textId="77777777" w:rsidR="000318E8" w:rsidRPr="0024215D" w:rsidRDefault="000318E8" w:rsidP="00761320">
            <w:pPr>
              <w:pStyle w:val="ListParagraph"/>
              <w:numPr>
                <w:ilvl w:val="1"/>
                <w:numId w:val="17"/>
              </w:numPr>
              <w:jc w:val="both"/>
              <w:rPr>
                <w:rFonts w:eastAsiaTheme="minorEastAsia" w:cstheme="minorHAnsi"/>
                <w:lang w:val="en-GB"/>
              </w:rPr>
            </w:pPr>
            <w:r w:rsidRPr="0024215D">
              <w:rPr>
                <w:rFonts w:eastAsia="Georgia" w:cstheme="minorHAnsi"/>
                <w:lang w:val="en-GB"/>
              </w:rPr>
              <w:t xml:space="preserve">Resolution time – the time from starting to process </w:t>
            </w:r>
            <w:r>
              <w:rPr>
                <w:rFonts w:eastAsia="Georgia" w:cstheme="minorHAnsi"/>
                <w:lang w:val="en-GB"/>
              </w:rPr>
              <w:t>an Issue</w:t>
            </w:r>
            <w:r w:rsidRPr="0024215D">
              <w:rPr>
                <w:rFonts w:eastAsia="Georgia" w:cstheme="minorHAnsi"/>
                <w:lang w:val="en-GB"/>
              </w:rPr>
              <w:t xml:space="preserve"> until the </w:t>
            </w:r>
            <w:r>
              <w:rPr>
                <w:rFonts w:eastAsia="Georgia" w:cstheme="minorHAnsi"/>
                <w:lang w:val="en-GB"/>
              </w:rPr>
              <w:t xml:space="preserve">Issue </w:t>
            </w:r>
            <w:r w:rsidRPr="0024215D">
              <w:rPr>
                <w:rFonts w:eastAsia="Georgia" w:cstheme="minorHAnsi"/>
                <w:lang w:val="en-GB"/>
              </w:rPr>
              <w:t xml:space="preserve">is </w:t>
            </w:r>
            <w:r>
              <w:rPr>
                <w:rFonts w:eastAsia="Georgia" w:cstheme="minorHAnsi"/>
                <w:lang w:val="en-GB"/>
              </w:rPr>
              <w:t>solved and completed</w:t>
            </w:r>
            <w:r w:rsidRPr="0024215D">
              <w:rPr>
                <w:rFonts w:eastAsia="Georgia" w:cstheme="minorHAnsi"/>
                <w:lang w:val="en-GB"/>
              </w:rPr>
              <w:t xml:space="preserve">. </w:t>
            </w:r>
          </w:p>
          <w:p w14:paraId="3D3A30D4" w14:textId="77777777" w:rsidR="000318E8" w:rsidRPr="00247024" w:rsidRDefault="000318E8" w:rsidP="00761320">
            <w:pPr>
              <w:pStyle w:val="ListParagraph"/>
              <w:numPr>
                <w:ilvl w:val="0"/>
                <w:numId w:val="16"/>
              </w:numPr>
              <w:ind w:left="396"/>
              <w:jc w:val="both"/>
              <w:rPr>
                <w:rFonts w:eastAsiaTheme="minorEastAsia"/>
                <w:lang w:val="en-GB"/>
              </w:rPr>
            </w:pPr>
            <w:r w:rsidRPr="00247024">
              <w:rPr>
                <w:rFonts w:eastAsia="Georgia"/>
                <w:lang w:val="en-GB"/>
              </w:rPr>
              <w:t xml:space="preserve">The Service Provider must assure </w:t>
            </w:r>
            <w:r>
              <w:rPr>
                <w:rFonts w:eastAsia="Georgia"/>
                <w:lang w:val="en-GB"/>
              </w:rPr>
              <w:t>an Issue</w:t>
            </w:r>
            <w:r w:rsidRPr="00247024">
              <w:rPr>
                <w:rFonts w:eastAsia="Georgia"/>
                <w:lang w:val="en-GB"/>
              </w:rPr>
              <w:t xml:space="preserve"> fixing time from the time when </w:t>
            </w:r>
            <w:r>
              <w:rPr>
                <w:rFonts w:eastAsia="Georgia"/>
                <w:lang w:val="en-GB"/>
              </w:rPr>
              <w:t>Issue</w:t>
            </w:r>
            <w:r w:rsidRPr="00247024">
              <w:rPr>
                <w:rFonts w:eastAsia="Georgia"/>
                <w:lang w:val="en-GB"/>
              </w:rPr>
              <w:t xml:space="preserve"> report is received:</w:t>
            </w:r>
          </w:p>
          <w:p w14:paraId="7C70166B" w14:textId="77777777" w:rsidR="000318E8" w:rsidRPr="00247024" w:rsidRDefault="000318E8" w:rsidP="00761320">
            <w:pPr>
              <w:pStyle w:val="ListParagraph"/>
              <w:numPr>
                <w:ilvl w:val="1"/>
                <w:numId w:val="18"/>
              </w:numPr>
              <w:ind w:left="644"/>
              <w:jc w:val="both"/>
              <w:rPr>
                <w:rFonts w:eastAsia="Georgia" w:cstheme="minorHAnsi"/>
                <w:lang w:val="en-GB"/>
              </w:rPr>
            </w:pPr>
            <w:r w:rsidRPr="00247024">
              <w:rPr>
                <w:rFonts w:eastAsia="Georgia" w:cstheme="minorHAnsi"/>
                <w:lang w:val="en-GB"/>
              </w:rPr>
              <w:t>Incident</w:t>
            </w:r>
            <w:r>
              <w:rPr>
                <w:rFonts w:eastAsia="Georgia" w:cstheme="minorHAnsi"/>
                <w:lang w:val="en-GB"/>
              </w:rPr>
              <w:t>, Category A</w:t>
            </w:r>
            <w:r w:rsidRPr="00247024">
              <w:rPr>
                <w:rFonts w:eastAsia="Georgia" w:cstheme="minorHAnsi"/>
                <w:lang w:val="en-GB"/>
              </w:rPr>
              <w:t xml:space="preserve"> – response time </w:t>
            </w:r>
            <w:r>
              <w:rPr>
                <w:rFonts w:eastAsia="Georgia" w:cstheme="minorHAnsi"/>
                <w:lang w:val="en-GB"/>
              </w:rPr>
              <w:t xml:space="preserve">not more than </w:t>
            </w:r>
            <w:r>
              <w:rPr>
                <w:rFonts w:eastAsia="Georgia" w:cstheme="minorHAnsi"/>
                <w:lang w:val="en-US"/>
              </w:rPr>
              <w:t>1</w:t>
            </w:r>
            <w:r w:rsidRPr="00247024">
              <w:rPr>
                <w:rFonts w:eastAsia="Georgia" w:cstheme="minorHAnsi"/>
                <w:lang w:val="en-GB"/>
              </w:rPr>
              <w:t xml:space="preserve"> hour, resolution time – </w:t>
            </w:r>
            <w:r>
              <w:rPr>
                <w:rFonts w:eastAsia="Georgia" w:cstheme="minorHAnsi"/>
                <w:lang w:val="en-GB"/>
              </w:rPr>
              <w:t>not more than 4</w:t>
            </w:r>
            <w:r w:rsidRPr="00247024">
              <w:rPr>
                <w:rFonts w:eastAsia="Georgia" w:cstheme="minorHAnsi"/>
                <w:lang w:val="en-GB"/>
              </w:rPr>
              <w:t xml:space="preserve"> </w:t>
            </w:r>
            <w:proofErr w:type="gramStart"/>
            <w:r w:rsidRPr="00247024">
              <w:rPr>
                <w:rFonts w:eastAsia="Georgia" w:cstheme="minorHAnsi"/>
                <w:lang w:val="en-GB"/>
              </w:rPr>
              <w:t>hours;</w:t>
            </w:r>
            <w:proofErr w:type="gramEnd"/>
          </w:p>
          <w:p w14:paraId="73190C2A" w14:textId="77777777" w:rsidR="000318E8" w:rsidRPr="00247024" w:rsidRDefault="000318E8" w:rsidP="00761320">
            <w:pPr>
              <w:pStyle w:val="ListParagraph"/>
              <w:numPr>
                <w:ilvl w:val="1"/>
                <w:numId w:val="18"/>
              </w:numPr>
              <w:ind w:left="644"/>
              <w:rPr>
                <w:rFonts w:cstheme="minorHAnsi"/>
              </w:rPr>
            </w:pPr>
            <w:r w:rsidRPr="00247024">
              <w:rPr>
                <w:rFonts w:cstheme="minorHAnsi"/>
                <w:lang w:val="en-GB"/>
              </w:rPr>
              <w:t>Incident</w:t>
            </w:r>
            <w:r>
              <w:rPr>
                <w:rFonts w:cstheme="minorHAnsi"/>
                <w:lang w:val="en-GB"/>
              </w:rPr>
              <w:t>, Category B</w:t>
            </w:r>
            <w:r w:rsidRPr="00247024">
              <w:rPr>
                <w:rFonts w:cstheme="minorHAnsi"/>
                <w:lang w:val="en-GB"/>
              </w:rPr>
              <w:t xml:space="preserve"> – response time </w:t>
            </w:r>
            <w:r>
              <w:rPr>
                <w:rFonts w:cstheme="minorHAnsi"/>
                <w:lang w:val="en-GB"/>
              </w:rPr>
              <w:t xml:space="preserve">not more than </w:t>
            </w:r>
            <w:r w:rsidRPr="00247024">
              <w:rPr>
                <w:rFonts w:cstheme="minorHAnsi"/>
                <w:lang w:val="en-GB"/>
              </w:rPr>
              <w:t xml:space="preserve">2 hours, resolution time </w:t>
            </w:r>
            <w:r>
              <w:rPr>
                <w:rFonts w:cstheme="minorHAnsi"/>
                <w:lang w:val="en-GB"/>
              </w:rPr>
              <w:t>not more than</w:t>
            </w:r>
            <w:r w:rsidRPr="00247024">
              <w:rPr>
                <w:rFonts w:cstheme="minorHAnsi"/>
                <w:lang w:val="en-GB"/>
              </w:rPr>
              <w:t xml:space="preserve"> </w:t>
            </w:r>
            <w:proofErr w:type="gramStart"/>
            <w:r w:rsidRPr="00247024">
              <w:rPr>
                <w:rFonts w:cstheme="minorHAnsi"/>
                <w:lang w:val="en-GB"/>
              </w:rPr>
              <w:t>16  hours</w:t>
            </w:r>
            <w:proofErr w:type="gramEnd"/>
            <w:r w:rsidRPr="00247024">
              <w:rPr>
                <w:rFonts w:cstheme="minorHAnsi"/>
                <w:lang w:val="en-GB"/>
              </w:rPr>
              <w:t>;</w:t>
            </w:r>
          </w:p>
          <w:p w14:paraId="22F4ACDB" w14:textId="7EE00E2F" w:rsidR="000318E8" w:rsidRDefault="000318E8" w:rsidP="00761320">
            <w:pPr>
              <w:pStyle w:val="ListParagraph"/>
              <w:numPr>
                <w:ilvl w:val="1"/>
                <w:numId w:val="18"/>
              </w:numPr>
              <w:ind w:left="644"/>
              <w:rPr>
                <w:lang w:val="en-GB"/>
              </w:rPr>
            </w:pPr>
            <w:r>
              <w:rPr>
                <w:lang w:val="en-GB"/>
              </w:rPr>
              <w:t xml:space="preserve">1Service request, Category A – response time not more than 4 hours, resolution time not more than 8 </w:t>
            </w:r>
            <w:proofErr w:type="gramStart"/>
            <w:r>
              <w:rPr>
                <w:lang w:val="en-GB"/>
              </w:rPr>
              <w:t>hours;</w:t>
            </w:r>
            <w:proofErr w:type="gramEnd"/>
          </w:p>
          <w:p w14:paraId="1F98224E" w14:textId="77777777" w:rsidR="000318E8" w:rsidRDefault="000318E8" w:rsidP="00761320">
            <w:pPr>
              <w:pStyle w:val="ListParagraph"/>
              <w:numPr>
                <w:ilvl w:val="1"/>
                <w:numId w:val="18"/>
              </w:numPr>
              <w:ind w:left="644"/>
              <w:rPr>
                <w:lang w:val="en-GB"/>
              </w:rPr>
            </w:pPr>
            <w:r>
              <w:rPr>
                <w:lang w:val="en-GB"/>
              </w:rPr>
              <w:t>Service request, Category B – response time not more than 8 hours, resolution time not more than 48 hours (unless agreed with Issuing Body another time schedule to provide with resolution).</w:t>
            </w:r>
          </w:p>
          <w:p w14:paraId="046E3506" w14:textId="2A68CE86" w:rsidR="000318E8" w:rsidRPr="00E91511" w:rsidRDefault="000318E8" w:rsidP="00761320">
            <w:pPr>
              <w:spacing w:line="240" w:lineRule="atLeast"/>
              <w:rPr>
                <w:rFonts w:cstheme="minorHAnsi"/>
                <w:lang w:val="en-US"/>
              </w:rPr>
            </w:pPr>
            <w:r w:rsidRPr="00A07650">
              <w:rPr>
                <w:rFonts w:eastAsia="Georgia"/>
                <w:lang w:val="en-GB"/>
              </w:rPr>
              <w:t>The priority of the incident is determined by Issuing Body which has submitted an Issue in the Issue reporting system.</w:t>
            </w:r>
          </w:p>
        </w:tc>
        <w:tc>
          <w:tcPr>
            <w:tcW w:w="1297" w:type="dxa"/>
          </w:tcPr>
          <w:p w14:paraId="2C373836" w14:textId="2D5E7CDD" w:rsidR="000318E8" w:rsidRPr="00D36803" w:rsidRDefault="00F7312C" w:rsidP="007613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2F4CB99" w14:textId="66BE43AD" w:rsidR="000318E8" w:rsidRPr="00D36803" w:rsidRDefault="000318E8" w:rsidP="00761320">
            <w:pPr>
              <w:tabs>
                <w:tab w:val="left" w:pos="3780"/>
              </w:tabs>
              <w:spacing w:line="240" w:lineRule="atLeast"/>
              <w:jc w:val="center"/>
              <w:rPr>
                <w:rFonts w:cstheme="minorHAnsi"/>
                <w:lang w:val="en-GB" w:bidi="en-GB"/>
              </w:rPr>
            </w:pPr>
          </w:p>
        </w:tc>
        <w:tc>
          <w:tcPr>
            <w:tcW w:w="2578" w:type="dxa"/>
          </w:tcPr>
          <w:p w14:paraId="54336AB2" w14:textId="77777777" w:rsidR="000318E8" w:rsidRPr="00D36803" w:rsidRDefault="000318E8" w:rsidP="00761320">
            <w:pPr>
              <w:tabs>
                <w:tab w:val="left" w:pos="3780"/>
              </w:tabs>
              <w:spacing w:line="240" w:lineRule="atLeast"/>
              <w:jc w:val="center"/>
              <w:rPr>
                <w:rFonts w:cstheme="minorHAnsi"/>
                <w:lang w:val="en-GB" w:bidi="en-GB"/>
              </w:rPr>
            </w:pPr>
          </w:p>
        </w:tc>
      </w:tr>
      <w:tr w:rsidR="000318E8" w:rsidRPr="00D36803" w14:paraId="1612E3FE" w14:textId="77777777" w:rsidTr="0049012A">
        <w:tc>
          <w:tcPr>
            <w:tcW w:w="1033" w:type="dxa"/>
          </w:tcPr>
          <w:p w14:paraId="0155C821" w14:textId="0639879C" w:rsidR="000318E8" w:rsidRPr="00691263" w:rsidRDefault="000318E8" w:rsidP="007C27FC">
            <w:pPr>
              <w:spacing w:line="240" w:lineRule="atLeast"/>
              <w:ind w:left="426"/>
              <w:rPr>
                <w:rFonts w:cstheme="minorHAnsi"/>
                <w:lang w:val="en-GB" w:bidi="en-GB"/>
              </w:rPr>
            </w:pPr>
            <w:r>
              <w:rPr>
                <w:rFonts w:cstheme="minorHAnsi"/>
                <w:lang w:val="en-GB" w:bidi="en-GB"/>
              </w:rPr>
              <w:t>113.</w:t>
            </w:r>
          </w:p>
        </w:tc>
        <w:tc>
          <w:tcPr>
            <w:tcW w:w="1388" w:type="dxa"/>
          </w:tcPr>
          <w:p w14:paraId="52EB50AF" w14:textId="2FEB378E" w:rsidR="000318E8" w:rsidRDefault="000318E8" w:rsidP="00761320">
            <w:pPr>
              <w:spacing w:line="240" w:lineRule="atLeast"/>
              <w:rPr>
                <w:rFonts w:cstheme="minorHAnsi"/>
                <w:lang w:val="en-GB"/>
              </w:rPr>
            </w:pPr>
            <w:r>
              <w:rPr>
                <w:rFonts w:cstheme="minorHAnsi"/>
                <w:lang w:val="en-GB"/>
              </w:rPr>
              <w:t>N.54.</w:t>
            </w:r>
          </w:p>
        </w:tc>
        <w:tc>
          <w:tcPr>
            <w:tcW w:w="7780" w:type="dxa"/>
          </w:tcPr>
          <w:p w14:paraId="28833A58" w14:textId="106D4DE2" w:rsidR="000318E8" w:rsidRPr="00E91511" w:rsidRDefault="000318E8" w:rsidP="00761320">
            <w:pPr>
              <w:spacing w:line="240" w:lineRule="atLeast"/>
              <w:rPr>
                <w:rFonts w:cstheme="minorHAnsi"/>
                <w:lang w:val="en-US"/>
              </w:rPr>
            </w:pPr>
            <w:r w:rsidRPr="003E4D90">
              <w:rPr>
                <w:rFonts w:eastAsia="Georgia" w:cstheme="minorHAnsi"/>
                <w:lang w:val="en-US"/>
              </w:rPr>
              <w:t xml:space="preserve">The </w:t>
            </w:r>
            <w:r>
              <w:rPr>
                <w:rFonts w:eastAsia="Georgia" w:cstheme="minorHAnsi"/>
                <w:lang w:val="en-US"/>
              </w:rPr>
              <w:t>I</w:t>
            </w:r>
            <w:r w:rsidRPr="003E4D90">
              <w:rPr>
                <w:rFonts w:eastAsia="Georgia" w:cstheme="minorHAnsi"/>
                <w:lang w:val="en-US"/>
              </w:rPr>
              <w:t xml:space="preserve">ssues placed as </w:t>
            </w:r>
            <w:r>
              <w:rPr>
                <w:rFonts w:eastAsia="Georgia" w:cstheme="minorHAnsi"/>
                <w:lang w:val="en-US"/>
              </w:rPr>
              <w:t xml:space="preserve">a </w:t>
            </w:r>
            <w:r w:rsidRPr="003E4D90">
              <w:rPr>
                <w:rFonts w:eastAsia="Georgia" w:cstheme="minorHAnsi"/>
                <w:lang w:val="en-US"/>
              </w:rPr>
              <w:t xml:space="preserve">question / discussion must be answered during </w:t>
            </w:r>
            <w:r>
              <w:rPr>
                <w:rFonts w:eastAsia="Georgia" w:cstheme="minorHAnsi"/>
                <w:lang w:val="en-US"/>
              </w:rPr>
              <w:t>2 business days or estimated time for answers provided</w:t>
            </w:r>
            <w:r w:rsidRPr="003E4D90">
              <w:rPr>
                <w:rFonts w:eastAsia="Georgia" w:cstheme="minorHAnsi"/>
                <w:lang w:val="en-US"/>
              </w:rPr>
              <w:t>.</w:t>
            </w:r>
          </w:p>
        </w:tc>
        <w:tc>
          <w:tcPr>
            <w:tcW w:w="1297" w:type="dxa"/>
          </w:tcPr>
          <w:p w14:paraId="1EAF2C03" w14:textId="372116CC" w:rsidR="000318E8" w:rsidRPr="00D36803" w:rsidRDefault="000362BA" w:rsidP="007613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4D620F12" w14:textId="0A0937D2" w:rsidR="000318E8" w:rsidRPr="00D36803" w:rsidRDefault="000318E8" w:rsidP="00761320">
            <w:pPr>
              <w:tabs>
                <w:tab w:val="left" w:pos="3780"/>
              </w:tabs>
              <w:spacing w:line="240" w:lineRule="atLeast"/>
              <w:jc w:val="center"/>
              <w:rPr>
                <w:rFonts w:cstheme="minorHAnsi"/>
                <w:lang w:val="en-GB" w:bidi="en-GB"/>
              </w:rPr>
            </w:pPr>
          </w:p>
        </w:tc>
        <w:tc>
          <w:tcPr>
            <w:tcW w:w="2578" w:type="dxa"/>
          </w:tcPr>
          <w:p w14:paraId="45E8FBDB" w14:textId="77777777" w:rsidR="000318E8" w:rsidRPr="00D36803" w:rsidRDefault="000318E8" w:rsidP="00761320">
            <w:pPr>
              <w:tabs>
                <w:tab w:val="left" w:pos="3780"/>
              </w:tabs>
              <w:spacing w:line="240" w:lineRule="atLeast"/>
              <w:jc w:val="center"/>
              <w:rPr>
                <w:rFonts w:cstheme="minorHAnsi"/>
                <w:lang w:val="en-GB" w:bidi="en-GB"/>
              </w:rPr>
            </w:pPr>
          </w:p>
        </w:tc>
      </w:tr>
      <w:tr w:rsidR="000318E8" w:rsidRPr="00D36803" w14:paraId="71C7A02D" w14:textId="77777777" w:rsidTr="0049012A">
        <w:tc>
          <w:tcPr>
            <w:tcW w:w="1033" w:type="dxa"/>
          </w:tcPr>
          <w:p w14:paraId="6DC13C2C" w14:textId="6B366CB9" w:rsidR="000318E8" w:rsidRPr="00691263" w:rsidRDefault="000318E8" w:rsidP="007C27FC">
            <w:pPr>
              <w:spacing w:line="240" w:lineRule="atLeast"/>
              <w:ind w:left="426"/>
              <w:rPr>
                <w:rFonts w:cstheme="minorHAnsi"/>
                <w:lang w:val="en-GB" w:bidi="en-GB"/>
              </w:rPr>
            </w:pPr>
            <w:r>
              <w:rPr>
                <w:rFonts w:cstheme="minorHAnsi"/>
                <w:lang w:val="en-GB" w:bidi="en-GB"/>
              </w:rPr>
              <w:t>114.</w:t>
            </w:r>
          </w:p>
        </w:tc>
        <w:tc>
          <w:tcPr>
            <w:tcW w:w="1388" w:type="dxa"/>
          </w:tcPr>
          <w:p w14:paraId="292E46F7" w14:textId="1DDE589D" w:rsidR="000318E8" w:rsidRDefault="000318E8" w:rsidP="00761320">
            <w:pPr>
              <w:spacing w:line="240" w:lineRule="atLeast"/>
              <w:rPr>
                <w:rFonts w:cstheme="minorHAnsi"/>
                <w:lang w:val="en-GB"/>
              </w:rPr>
            </w:pPr>
            <w:r>
              <w:rPr>
                <w:rFonts w:cstheme="minorHAnsi"/>
                <w:lang w:val="en-GB"/>
              </w:rPr>
              <w:t>N.55.</w:t>
            </w:r>
          </w:p>
        </w:tc>
        <w:tc>
          <w:tcPr>
            <w:tcW w:w="7780" w:type="dxa"/>
          </w:tcPr>
          <w:p w14:paraId="6F65499E" w14:textId="4C5190CC" w:rsidR="000318E8" w:rsidRPr="00E91511" w:rsidRDefault="000318E8" w:rsidP="00761320">
            <w:pPr>
              <w:spacing w:line="240" w:lineRule="atLeast"/>
              <w:rPr>
                <w:rFonts w:cstheme="minorHAnsi"/>
                <w:lang w:val="en-US"/>
              </w:rPr>
            </w:pPr>
            <w:r w:rsidRPr="0024215D">
              <w:rPr>
                <w:rFonts w:eastAsia="Georgia" w:cstheme="minorHAnsi"/>
                <w:lang w:val="en-US"/>
              </w:rPr>
              <w:t xml:space="preserve">The </w:t>
            </w:r>
            <w:r>
              <w:rPr>
                <w:rFonts w:eastAsia="Georgia" w:cstheme="minorHAnsi"/>
                <w:lang w:val="en-US"/>
              </w:rPr>
              <w:t>Service Provider</w:t>
            </w:r>
            <w:r w:rsidRPr="0024215D">
              <w:rPr>
                <w:rFonts w:eastAsia="Georgia" w:cstheme="minorHAnsi"/>
                <w:lang w:val="en-US"/>
              </w:rPr>
              <w:t xml:space="preserve"> must provide a maintenance and support starting from the beginning of implementation of the Registry </w:t>
            </w:r>
            <w:r>
              <w:rPr>
                <w:rFonts w:eastAsia="Georgia" w:cstheme="minorHAnsi"/>
                <w:lang w:val="en-US"/>
              </w:rPr>
              <w:t>until</w:t>
            </w:r>
            <w:r w:rsidRPr="0024215D">
              <w:rPr>
                <w:rFonts w:eastAsia="Georgia" w:cstheme="minorHAnsi"/>
                <w:lang w:val="en-US"/>
              </w:rPr>
              <w:t xml:space="preserve"> the end of the Contract.</w:t>
            </w:r>
          </w:p>
        </w:tc>
        <w:tc>
          <w:tcPr>
            <w:tcW w:w="1297" w:type="dxa"/>
          </w:tcPr>
          <w:p w14:paraId="1066B48C" w14:textId="343365AC" w:rsidR="000318E8" w:rsidRPr="00D36803" w:rsidRDefault="000362BA" w:rsidP="00761320">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1BC63513" w14:textId="504C0B9F" w:rsidR="000318E8" w:rsidRPr="00D36803" w:rsidRDefault="000318E8" w:rsidP="00761320">
            <w:pPr>
              <w:tabs>
                <w:tab w:val="left" w:pos="3780"/>
              </w:tabs>
              <w:spacing w:line="240" w:lineRule="atLeast"/>
              <w:jc w:val="center"/>
              <w:rPr>
                <w:rFonts w:cstheme="minorHAnsi"/>
                <w:lang w:val="en-GB" w:bidi="en-GB"/>
              </w:rPr>
            </w:pPr>
          </w:p>
        </w:tc>
        <w:tc>
          <w:tcPr>
            <w:tcW w:w="2578" w:type="dxa"/>
          </w:tcPr>
          <w:p w14:paraId="1DEEEB5A" w14:textId="77777777" w:rsidR="000318E8" w:rsidRPr="00D36803" w:rsidRDefault="000318E8" w:rsidP="00761320">
            <w:pPr>
              <w:tabs>
                <w:tab w:val="left" w:pos="3780"/>
              </w:tabs>
              <w:spacing w:line="240" w:lineRule="atLeast"/>
              <w:jc w:val="center"/>
              <w:rPr>
                <w:rFonts w:cstheme="minorHAnsi"/>
                <w:lang w:val="en-GB" w:bidi="en-GB"/>
              </w:rPr>
            </w:pPr>
          </w:p>
        </w:tc>
      </w:tr>
      <w:tr w:rsidR="000318E8" w:rsidRPr="00D36803" w14:paraId="0889DDD9" w14:textId="77777777" w:rsidTr="0049012A">
        <w:tc>
          <w:tcPr>
            <w:tcW w:w="1033" w:type="dxa"/>
          </w:tcPr>
          <w:p w14:paraId="1258DF4D" w14:textId="638D3A6E" w:rsidR="000318E8" w:rsidRPr="00691263" w:rsidRDefault="000318E8" w:rsidP="007C27FC">
            <w:pPr>
              <w:spacing w:line="240" w:lineRule="atLeast"/>
              <w:ind w:left="426"/>
              <w:rPr>
                <w:rFonts w:cstheme="minorHAnsi"/>
                <w:lang w:val="en-GB" w:bidi="en-GB"/>
              </w:rPr>
            </w:pPr>
            <w:r>
              <w:rPr>
                <w:rFonts w:cstheme="minorHAnsi"/>
                <w:lang w:val="en-GB" w:bidi="en-GB"/>
              </w:rPr>
              <w:t>115.</w:t>
            </w:r>
          </w:p>
        </w:tc>
        <w:tc>
          <w:tcPr>
            <w:tcW w:w="1388" w:type="dxa"/>
          </w:tcPr>
          <w:p w14:paraId="767B57AC" w14:textId="1B335318" w:rsidR="000318E8" w:rsidRDefault="000318E8" w:rsidP="008F10A4">
            <w:pPr>
              <w:spacing w:line="240" w:lineRule="atLeast"/>
              <w:rPr>
                <w:rFonts w:cstheme="minorHAnsi"/>
                <w:lang w:val="en-GB"/>
              </w:rPr>
            </w:pPr>
            <w:r>
              <w:rPr>
                <w:rFonts w:cstheme="minorHAnsi"/>
                <w:lang w:val="en-GB"/>
              </w:rPr>
              <w:t>N.56.</w:t>
            </w:r>
          </w:p>
        </w:tc>
        <w:tc>
          <w:tcPr>
            <w:tcW w:w="7780" w:type="dxa"/>
          </w:tcPr>
          <w:p w14:paraId="74DF655B" w14:textId="65ED3613" w:rsidR="000318E8" w:rsidRPr="00E91511" w:rsidRDefault="000318E8" w:rsidP="008F10A4">
            <w:pPr>
              <w:spacing w:line="240" w:lineRule="atLeast"/>
              <w:rPr>
                <w:rFonts w:cstheme="minorHAnsi"/>
                <w:lang w:val="en-US"/>
              </w:rPr>
            </w:pPr>
            <w:r w:rsidRPr="39A92594">
              <w:rPr>
                <w:lang w:val="en-GB" w:bidi="en-GB"/>
              </w:rPr>
              <w:t xml:space="preserve">The Registry </w:t>
            </w:r>
            <w:r w:rsidRPr="39A92594">
              <w:rPr>
                <w:rFonts w:eastAsia="Georgia"/>
                <w:lang w:val="en-US"/>
              </w:rPr>
              <w:t xml:space="preserve">and all its components (e.g., database, application) shall be available 24h x 7 days a week, with availability not less than 99% </w:t>
            </w:r>
            <w:proofErr w:type="gramStart"/>
            <w:r w:rsidRPr="39A92594">
              <w:rPr>
                <w:rFonts w:eastAsia="Georgia"/>
                <w:lang w:val="en-US"/>
              </w:rPr>
              <w:t>on a monthly basis</w:t>
            </w:r>
            <w:proofErr w:type="gramEnd"/>
            <w:r w:rsidRPr="39A92594">
              <w:rPr>
                <w:rFonts w:eastAsia="Georgia"/>
                <w:lang w:val="en-US"/>
              </w:rPr>
              <w:t>.</w:t>
            </w:r>
            <w:r>
              <w:rPr>
                <w:rFonts w:eastAsia="Georgia"/>
                <w:lang w:val="en-US"/>
              </w:rPr>
              <w:t xml:space="preserve"> The Service Provider will provide monthly Issuing Body with Reports on Service implementation.</w:t>
            </w:r>
          </w:p>
        </w:tc>
        <w:tc>
          <w:tcPr>
            <w:tcW w:w="1297" w:type="dxa"/>
          </w:tcPr>
          <w:p w14:paraId="62725BB0" w14:textId="5C48BED2" w:rsidR="000318E8" w:rsidRPr="00D36803" w:rsidRDefault="000362BA" w:rsidP="008F10A4">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39404846" w14:textId="378E201A" w:rsidR="000318E8" w:rsidRPr="00D36803" w:rsidRDefault="000318E8" w:rsidP="008F10A4">
            <w:pPr>
              <w:tabs>
                <w:tab w:val="left" w:pos="3780"/>
              </w:tabs>
              <w:spacing w:line="240" w:lineRule="atLeast"/>
              <w:jc w:val="center"/>
              <w:rPr>
                <w:rFonts w:cstheme="minorHAnsi"/>
                <w:lang w:val="en-GB" w:bidi="en-GB"/>
              </w:rPr>
            </w:pPr>
          </w:p>
        </w:tc>
        <w:tc>
          <w:tcPr>
            <w:tcW w:w="2578" w:type="dxa"/>
          </w:tcPr>
          <w:p w14:paraId="722174C7" w14:textId="77777777" w:rsidR="000318E8" w:rsidRPr="00D36803" w:rsidRDefault="000318E8" w:rsidP="008F10A4">
            <w:pPr>
              <w:tabs>
                <w:tab w:val="left" w:pos="3780"/>
              </w:tabs>
              <w:spacing w:line="240" w:lineRule="atLeast"/>
              <w:jc w:val="center"/>
              <w:rPr>
                <w:rFonts w:cstheme="minorHAnsi"/>
                <w:lang w:val="en-GB" w:bidi="en-GB"/>
              </w:rPr>
            </w:pPr>
          </w:p>
        </w:tc>
      </w:tr>
      <w:tr w:rsidR="000318E8" w:rsidRPr="00D36803" w14:paraId="548AD147" w14:textId="77777777" w:rsidTr="0049012A">
        <w:tc>
          <w:tcPr>
            <w:tcW w:w="1033" w:type="dxa"/>
          </w:tcPr>
          <w:p w14:paraId="0FE1687B" w14:textId="0F6773E1" w:rsidR="000318E8" w:rsidRPr="00691263" w:rsidRDefault="000318E8" w:rsidP="007C27FC">
            <w:pPr>
              <w:spacing w:line="240" w:lineRule="atLeast"/>
              <w:ind w:left="426"/>
              <w:rPr>
                <w:rFonts w:cstheme="minorHAnsi"/>
                <w:lang w:val="en-GB" w:bidi="en-GB"/>
              </w:rPr>
            </w:pPr>
            <w:r>
              <w:rPr>
                <w:rFonts w:cstheme="minorHAnsi"/>
                <w:lang w:val="en-GB" w:bidi="en-GB"/>
              </w:rPr>
              <w:t>116.</w:t>
            </w:r>
          </w:p>
        </w:tc>
        <w:tc>
          <w:tcPr>
            <w:tcW w:w="1388" w:type="dxa"/>
          </w:tcPr>
          <w:p w14:paraId="5571F865" w14:textId="15BDCDC7" w:rsidR="000318E8" w:rsidRDefault="000318E8" w:rsidP="008F10A4">
            <w:pPr>
              <w:spacing w:line="240" w:lineRule="atLeast"/>
              <w:rPr>
                <w:rFonts w:cstheme="minorHAnsi"/>
                <w:lang w:val="en-GB"/>
              </w:rPr>
            </w:pPr>
            <w:r>
              <w:rPr>
                <w:rFonts w:cstheme="minorHAnsi"/>
                <w:lang w:val="en-GB"/>
              </w:rPr>
              <w:t>N.57.</w:t>
            </w:r>
          </w:p>
        </w:tc>
        <w:tc>
          <w:tcPr>
            <w:tcW w:w="7780" w:type="dxa"/>
          </w:tcPr>
          <w:p w14:paraId="4D772F2A" w14:textId="77777777" w:rsidR="000318E8" w:rsidRPr="0024215D" w:rsidRDefault="000318E8" w:rsidP="008F10A4">
            <w:pPr>
              <w:spacing w:line="240" w:lineRule="atLeast"/>
              <w:jc w:val="both"/>
              <w:rPr>
                <w:rFonts w:eastAsia="Georgia" w:cstheme="minorHAnsi"/>
                <w:lang w:val="en-GB"/>
              </w:rPr>
            </w:pPr>
            <w:r w:rsidRPr="0024215D">
              <w:rPr>
                <w:rFonts w:eastAsia="Georgia" w:cstheme="minorHAnsi"/>
                <w:lang w:val="en-GB"/>
              </w:rPr>
              <w:t>The Registry availability is calculated in accordance with the following:</w:t>
            </w:r>
          </w:p>
          <w:p w14:paraId="705936E5" w14:textId="77777777" w:rsidR="000318E8" w:rsidRPr="0024215D" w:rsidRDefault="000318E8" w:rsidP="008F10A4">
            <w:pPr>
              <w:pStyle w:val="ListParagraph"/>
              <w:numPr>
                <w:ilvl w:val="0"/>
                <w:numId w:val="19"/>
              </w:numPr>
              <w:spacing w:line="240" w:lineRule="atLeast"/>
              <w:ind w:left="396"/>
              <w:contextualSpacing w:val="0"/>
              <w:jc w:val="both"/>
              <w:rPr>
                <w:rFonts w:eastAsia="Georgia" w:cstheme="minorHAnsi"/>
                <w:lang w:val="en-GB" w:eastAsia="lv-LV"/>
              </w:rPr>
            </w:pPr>
            <w:r w:rsidRPr="0024215D">
              <w:rPr>
                <w:rFonts w:eastAsia="Georgia" w:cstheme="minorHAnsi"/>
                <w:lang w:val="en-GB" w:eastAsia="lv-LV"/>
              </w:rPr>
              <w:t>not taking into account critical system updates (security, etc.</w:t>
            </w:r>
            <w:proofErr w:type="gramStart"/>
            <w:r w:rsidRPr="0024215D">
              <w:rPr>
                <w:rFonts w:eastAsia="Georgia" w:cstheme="minorHAnsi"/>
                <w:lang w:val="en-GB" w:eastAsia="lv-LV"/>
              </w:rPr>
              <w:t>);</w:t>
            </w:r>
            <w:proofErr w:type="gramEnd"/>
          </w:p>
          <w:p w14:paraId="10531FFF" w14:textId="299BEAD3" w:rsidR="000318E8" w:rsidRPr="00E91511" w:rsidRDefault="000318E8" w:rsidP="008F10A4">
            <w:pPr>
              <w:spacing w:line="240" w:lineRule="atLeast"/>
              <w:rPr>
                <w:rFonts w:cstheme="minorHAnsi"/>
                <w:lang w:val="en-US"/>
              </w:rPr>
            </w:pPr>
            <w:r w:rsidRPr="0024215D">
              <w:rPr>
                <w:rFonts w:eastAsia="Georgia" w:cstheme="minorHAnsi"/>
                <w:lang w:val="en-GB" w:eastAsia="lv-LV"/>
              </w:rPr>
              <w:t xml:space="preserve">not </w:t>
            </w:r>
            <w:proofErr w:type="gramStart"/>
            <w:r w:rsidRPr="0024215D">
              <w:rPr>
                <w:rFonts w:eastAsia="Georgia" w:cstheme="minorHAnsi"/>
                <w:lang w:val="en-GB" w:eastAsia="lv-LV"/>
              </w:rPr>
              <w:t>taking into account</w:t>
            </w:r>
            <w:proofErr w:type="gramEnd"/>
            <w:r w:rsidRPr="0024215D">
              <w:rPr>
                <w:rFonts w:eastAsia="Georgia" w:cstheme="minorHAnsi"/>
                <w:lang w:val="en-GB" w:eastAsia="lv-LV"/>
              </w:rPr>
              <w:t xml:space="preserve"> one planned downtime once in month, up to 4 hours.</w:t>
            </w:r>
          </w:p>
        </w:tc>
        <w:tc>
          <w:tcPr>
            <w:tcW w:w="1297" w:type="dxa"/>
          </w:tcPr>
          <w:p w14:paraId="2B821696" w14:textId="2EB078A0" w:rsidR="000318E8" w:rsidRPr="00D36803" w:rsidRDefault="000362BA" w:rsidP="008F10A4">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5FFF434A" w14:textId="73B6164A" w:rsidR="000318E8" w:rsidRPr="00D36803" w:rsidRDefault="000318E8" w:rsidP="008F10A4">
            <w:pPr>
              <w:tabs>
                <w:tab w:val="left" w:pos="3780"/>
              </w:tabs>
              <w:spacing w:line="240" w:lineRule="atLeast"/>
              <w:jc w:val="center"/>
              <w:rPr>
                <w:rFonts w:cstheme="minorHAnsi"/>
                <w:lang w:val="en-GB" w:bidi="en-GB"/>
              </w:rPr>
            </w:pPr>
          </w:p>
        </w:tc>
        <w:tc>
          <w:tcPr>
            <w:tcW w:w="2578" w:type="dxa"/>
          </w:tcPr>
          <w:p w14:paraId="5EC55CED" w14:textId="77777777" w:rsidR="000318E8" w:rsidRPr="00D36803" w:rsidRDefault="000318E8" w:rsidP="008F10A4">
            <w:pPr>
              <w:tabs>
                <w:tab w:val="left" w:pos="3780"/>
              </w:tabs>
              <w:spacing w:line="240" w:lineRule="atLeast"/>
              <w:jc w:val="center"/>
              <w:rPr>
                <w:rFonts w:cstheme="minorHAnsi"/>
                <w:lang w:val="en-GB" w:bidi="en-GB"/>
              </w:rPr>
            </w:pPr>
          </w:p>
        </w:tc>
      </w:tr>
      <w:tr w:rsidR="000318E8" w:rsidRPr="00D36803" w14:paraId="7C61A005" w14:textId="77777777" w:rsidTr="0049012A">
        <w:tc>
          <w:tcPr>
            <w:tcW w:w="1033" w:type="dxa"/>
          </w:tcPr>
          <w:p w14:paraId="6C8B812F" w14:textId="38C3D5A4" w:rsidR="000318E8" w:rsidRPr="00691263" w:rsidRDefault="000318E8" w:rsidP="007C27FC">
            <w:pPr>
              <w:spacing w:line="240" w:lineRule="atLeast"/>
              <w:ind w:left="426"/>
              <w:rPr>
                <w:rFonts w:cstheme="minorHAnsi"/>
                <w:lang w:val="en-GB" w:bidi="en-GB"/>
              </w:rPr>
            </w:pPr>
            <w:r>
              <w:rPr>
                <w:rFonts w:cstheme="minorHAnsi"/>
                <w:lang w:val="en-GB" w:bidi="en-GB"/>
              </w:rPr>
              <w:t>117.</w:t>
            </w:r>
          </w:p>
        </w:tc>
        <w:tc>
          <w:tcPr>
            <w:tcW w:w="1388" w:type="dxa"/>
          </w:tcPr>
          <w:p w14:paraId="3EE7D399" w14:textId="433CCA73" w:rsidR="000318E8" w:rsidRDefault="000318E8" w:rsidP="008F10A4">
            <w:pPr>
              <w:spacing w:line="240" w:lineRule="atLeast"/>
              <w:rPr>
                <w:rFonts w:cstheme="minorHAnsi"/>
                <w:lang w:val="en-GB"/>
              </w:rPr>
            </w:pPr>
            <w:r>
              <w:rPr>
                <w:rFonts w:cstheme="minorHAnsi"/>
                <w:lang w:val="en-GB"/>
              </w:rPr>
              <w:t>N.58.</w:t>
            </w:r>
          </w:p>
        </w:tc>
        <w:tc>
          <w:tcPr>
            <w:tcW w:w="7780" w:type="dxa"/>
          </w:tcPr>
          <w:p w14:paraId="5EAD613B" w14:textId="5D8C6F67" w:rsidR="000318E8" w:rsidRPr="00E91511" w:rsidRDefault="000318E8" w:rsidP="008F10A4">
            <w:pPr>
              <w:spacing w:line="240" w:lineRule="atLeast"/>
              <w:rPr>
                <w:rFonts w:cstheme="minorHAnsi"/>
                <w:lang w:val="en-US"/>
              </w:rPr>
            </w:pPr>
            <w:r w:rsidRPr="0024215D">
              <w:rPr>
                <w:rFonts w:eastAsia="Georgia" w:cstheme="minorHAnsi"/>
                <w:lang w:val="en-GB"/>
              </w:rPr>
              <w:t xml:space="preserve">The Registry planned maintenance works must be coordinated with Amber Grid </w:t>
            </w:r>
            <w:r>
              <w:rPr>
                <w:rFonts w:eastAsia="Georgia" w:cstheme="minorHAnsi"/>
                <w:lang w:val="en-GB"/>
              </w:rPr>
              <w:t xml:space="preserve">at least </w:t>
            </w:r>
            <w:r w:rsidRPr="0024215D">
              <w:rPr>
                <w:rFonts w:eastAsia="Georgia" w:cstheme="minorHAnsi"/>
                <w:lang w:val="en-GB"/>
              </w:rPr>
              <w:t>5 (five) working days before the planned downtime, and carried out outside business hours, excluding critical system updates (security, etc.).</w:t>
            </w:r>
          </w:p>
        </w:tc>
        <w:tc>
          <w:tcPr>
            <w:tcW w:w="1297" w:type="dxa"/>
          </w:tcPr>
          <w:p w14:paraId="41A0833E" w14:textId="5CC62B10" w:rsidR="000318E8" w:rsidRPr="00D36803" w:rsidRDefault="000362BA" w:rsidP="008F10A4">
            <w:pPr>
              <w:tabs>
                <w:tab w:val="left" w:pos="3780"/>
              </w:tabs>
              <w:spacing w:line="240" w:lineRule="atLeast"/>
              <w:jc w:val="center"/>
              <w:rPr>
                <w:rFonts w:cstheme="minorHAnsi"/>
                <w:lang w:val="en-GB" w:bidi="en-GB"/>
              </w:rPr>
            </w:pPr>
            <w:r>
              <w:rPr>
                <w:rFonts w:cstheme="minorHAnsi"/>
                <w:lang w:val="en-GB" w:bidi="en-GB"/>
              </w:rPr>
              <w:t>M</w:t>
            </w:r>
          </w:p>
        </w:tc>
        <w:tc>
          <w:tcPr>
            <w:tcW w:w="1228" w:type="dxa"/>
          </w:tcPr>
          <w:p w14:paraId="3C780DAB" w14:textId="698F82F9" w:rsidR="000318E8" w:rsidRPr="00D36803" w:rsidRDefault="000318E8" w:rsidP="008F10A4">
            <w:pPr>
              <w:tabs>
                <w:tab w:val="left" w:pos="3780"/>
              </w:tabs>
              <w:spacing w:line="240" w:lineRule="atLeast"/>
              <w:jc w:val="center"/>
              <w:rPr>
                <w:rFonts w:cstheme="minorHAnsi"/>
                <w:lang w:val="en-GB" w:bidi="en-GB"/>
              </w:rPr>
            </w:pPr>
          </w:p>
        </w:tc>
        <w:tc>
          <w:tcPr>
            <w:tcW w:w="2578" w:type="dxa"/>
          </w:tcPr>
          <w:p w14:paraId="64B12EE9" w14:textId="77777777" w:rsidR="000318E8" w:rsidRPr="00D36803" w:rsidRDefault="000318E8" w:rsidP="008F10A4">
            <w:pPr>
              <w:tabs>
                <w:tab w:val="left" w:pos="3780"/>
              </w:tabs>
              <w:spacing w:line="240" w:lineRule="atLeast"/>
              <w:jc w:val="center"/>
              <w:rPr>
                <w:rFonts w:cstheme="minorHAnsi"/>
                <w:lang w:val="en-GB" w:bidi="en-GB"/>
              </w:rPr>
            </w:pPr>
          </w:p>
        </w:tc>
      </w:tr>
    </w:tbl>
    <w:p w14:paraId="7AA7B32A" w14:textId="77777777" w:rsidR="00354827" w:rsidRPr="00D36803" w:rsidRDefault="00354827" w:rsidP="00354827">
      <w:pPr>
        <w:spacing w:after="0" w:line="240" w:lineRule="auto"/>
        <w:jc w:val="both"/>
        <w:textAlignment w:val="baseline"/>
        <w:rPr>
          <w:rFonts w:eastAsia="Times New Roman" w:cstheme="minorHAnsi"/>
          <w:b/>
          <w:bCs/>
          <w:kern w:val="0"/>
          <w:lang w:eastAsia="lt-LT"/>
          <w14:ligatures w14:val="none"/>
        </w:rPr>
      </w:pPr>
    </w:p>
    <w:p w14:paraId="73C71B33" w14:textId="77777777" w:rsidR="000619C7" w:rsidRDefault="000619C7"/>
    <w:sectPr w:rsidR="000619C7" w:rsidSect="00E4676D">
      <w:headerReference w:type="default" r:id="rId20"/>
      <w:footerReference w:type="default" r:id="rId2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7BB85" w14:textId="77777777" w:rsidR="005359A9" w:rsidRDefault="005359A9" w:rsidP="00257364">
      <w:pPr>
        <w:spacing w:after="0" w:line="240" w:lineRule="auto"/>
      </w:pPr>
      <w:r>
        <w:separator/>
      </w:r>
    </w:p>
  </w:endnote>
  <w:endnote w:type="continuationSeparator" w:id="0">
    <w:p w14:paraId="108B480C" w14:textId="77777777" w:rsidR="005359A9" w:rsidRDefault="005359A9" w:rsidP="00257364">
      <w:pPr>
        <w:spacing w:after="0" w:line="240" w:lineRule="auto"/>
      </w:pPr>
      <w:r>
        <w:continuationSeparator/>
      </w:r>
    </w:p>
  </w:endnote>
  <w:endnote w:type="continuationNotice" w:id="1">
    <w:p w14:paraId="1F7B322B" w14:textId="77777777" w:rsidR="005359A9" w:rsidRDefault="005359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5053083"/>
      <w:docPartObj>
        <w:docPartGallery w:val="Page Numbers (Bottom of Page)"/>
        <w:docPartUnique/>
      </w:docPartObj>
    </w:sdtPr>
    <w:sdtContent>
      <w:p w14:paraId="41FAD208" w14:textId="0E3D47BF" w:rsidR="00257364" w:rsidRDefault="00257364">
        <w:pPr>
          <w:pStyle w:val="Footer"/>
          <w:jc w:val="right"/>
        </w:pPr>
        <w:r>
          <w:fldChar w:fldCharType="begin"/>
        </w:r>
        <w:r>
          <w:instrText>PAGE   \* MERGEFORMAT</w:instrText>
        </w:r>
        <w:r>
          <w:fldChar w:fldCharType="separate"/>
        </w:r>
        <w:r>
          <w:t>2</w:t>
        </w:r>
        <w:r>
          <w:fldChar w:fldCharType="end"/>
        </w:r>
      </w:p>
    </w:sdtContent>
  </w:sdt>
  <w:p w14:paraId="5A5C8A80" w14:textId="77777777" w:rsidR="00257364" w:rsidRDefault="00257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33AA" w14:textId="77777777" w:rsidR="005359A9" w:rsidRDefault="005359A9" w:rsidP="00257364">
      <w:pPr>
        <w:spacing w:after="0" w:line="240" w:lineRule="auto"/>
      </w:pPr>
      <w:r>
        <w:separator/>
      </w:r>
    </w:p>
  </w:footnote>
  <w:footnote w:type="continuationSeparator" w:id="0">
    <w:p w14:paraId="7569072A" w14:textId="77777777" w:rsidR="005359A9" w:rsidRDefault="005359A9" w:rsidP="00257364">
      <w:pPr>
        <w:spacing w:after="0" w:line="240" w:lineRule="auto"/>
      </w:pPr>
      <w:r>
        <w:continuationSeparator/>
      </w:r>
    </w:p>
  </w:footnote>
  <w:footnote w:type="continuationNotice" w:id="1">
    <w:p w14:paraId="41C19495" w14:textId="77777777" w:rsidR="005359A9" w:rsidRDefault="005359A9">
      <w:pPr>
        <w:spacing w:after="0" w:line="240" w:lineRule="auto"/>
      </w:pPr>
    </w:p>
  </w:footnote>
  <w:footnote w:id="2">
    <w:p w14:paraId="4A645E15" w14:textId="77777777" w:rsidR="000318E8" w:rsidRPr="00BC1AD9" w:rsidRDefault="000318E8" w:rsidP="00354827">
      <w:pPr>
        <w:pStyle w:val="FootnoteText"/>
        <w:rPr>
          <w:lang w:val="en-US"/>
        </w:rPr>
      </w:pPr>
      <w:r>
        <w:rPr>
          <w:rStyle w:val="FootnoteReference"/>
        </w:rPr>
        <w:footnoteRef/>
      </w:r>
      <w:r>
        <w:t xml:space="preserve"> </w:t>
      </w:r>
      <w:r>
        <w:rPr>
          <w:lang w:val="en-US"/>
        </w:rPr>
        <w:t>The number of GOs transactions is preliminary.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65"/>
      <w:gridCol w:w="4665"/>
      <w:gridCol w:w="4665"/>
    </w:tblGrid>
    <w:tr w:rsidR="2764E7D8" w14:paraId="35386274" w14:textId="77777777" w:rsidTr="00B56B92">
      <w:trPr>
        <w:trHeight w:val="300"/>
      </w:trPr>
      <w:tc>
        <w:tcPr>
          <w:tcW w:w="4665" w:type="dxa"/>
        </w:tcPr>
        <w:p w14:paraId="7E74742D" w14:textId="52A91A34" w:rsidR="2764E7D8" w:rsidRDefault="2764E7D8" w:rsidP="00B56B92">
          <w:pPr>
            <w:pStyle w:val="Header"/>
            <w:ind w:left="-115"/>
          </w:pPr>
        </w:p>
      </w:tc>
      <w:tc>
        <w:tcPr>
          <w:tcW w:w="4665" w:type="dxa"/>
        </w:tcPr>
        <w:p w14:paraId="0ED7EF9F" w14:textId="391FAB49" w:rsidR="2764E7D8" w:rsidRDefault="2764E7D8" w:rsidP="00B56B92">
          <w:pPr>
            <w:pStyle w:val="Header"/>
            <w:jc w:val="center"/>
          </w:pPr>
        </w:p>
      </w:tc>
      <w:tc>
        <w:tcPr>
          <w:tcW w:w="4665" w:type="dxa"/>
        </w:tcPr>
        <w:p w14:paraId="4C87A9D3" w14:textId="71F4F642" w:rsidR="2764E7D8" w:rsidRDefault="2764E7D8" w:rsidP="00B56B92">
          <w:pPr>
            <w:pStyle w:val="Header"/>
            <w:ind w:right="-115"/>
            <w:jc w:val="right"/>
          </w:pPr>
        </w:p>
      </w:tc>
    </w:tr>
  </w:tbl>
  <w:p w14:paraId="2A343BE0" w14:textId="658986C9" w:rsidR="2764E7D8" w:rsidRDefault="2764E7D8" w:rsidP="00B56B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1A"/>
    <w:multiLevelType w:val="hybridMultilevel"/>
    <w:tmpl w:val="05E0B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BB7F3C"/>
    <w:multiLevelType w:val="hybridMultilevel"/>
    <w:tmpl w:val="FD6248F2"/>
    <w:lvl w:ilvl="0" w:tplc="04270011">
      <w:start w:val="1"/>
      <w:numFmt w:val="decimal"/>
      <w:lvlText w:val="%1)"/>
      <w:lvlJc w:val="left"/>
      <w:pPr>
        <w:ind w:left="720" w:hanging="360"/>
      </w:pPr>
    </w:lvl>
    <w:lvl w:ilvl="1" w:tplc="D0EC6996">
      <w:start w:val="1"/>
      <w:numFmt w:val="decimal"/>
      <w:lvlText w:val="%2)"/>
      <w:lvlJc w:val="left"/>
      <w:pPr>
        <w:ind w:left="1440" w:hanging="360"/>
      </w:pPr>
      <w:rPr>
        <w:rFonts w:asciiTheme="minorHAnsi" w:eastAsiaTheme="minorHAnsi" w:hAnsiTheme="minorHAnsi" w:cstheme="minorHAnsi"/>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04325"/>
    <w:multiLevelType w:val="hybridMultilevel"/>
    <w:tmpl w:val="9402B672"/>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601651"/>
    <w:multiLevelType w:val="hybridMultilevel"/>
    <w:tmpl w:val="7D0495FA"/>
    <w:lvl w:ilvl="0" w:tplc="042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811D58"/>
    <w:multiLevelType w:val="hybridMultilevel"/>
    <w:tmpl w:val="D9841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B40146"/>
    <w:multiLevelType w:val="hybridMultilevel"/>
    <w:tmpl w:val="84E4C2A6"/>
    <w:lvl w:ilvl="0" w:tplc="FFFFFFFF">
      <w:start w:val="1"/>
      <w:numFmt w:val="decimal"/>
      <w:lvlText w:val="%1)"/>
      <w:lvlJc w:val="left"/>
      <w:pPr>
        <w:ind w:left="720" w:hanging="360"/>
      </w:pPr>
    </w:lvl>
    <w:lvl w:ilvl="1" w:tplc="EBAE39EE">
      <w:start w:val="4"/>
      <w:numFmt w:val="bullet"/>
      <w:lvlText w:val="-"/>
      <w:lvlJc w:val="left"/>
      <w:pPr>
        <w:ind w:left="72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DE0652"/>
    <w:multiLevelType w:val="hybridMultilevel"/>
    <w:tmpl w:val="74F20B5A"/>
    <w:lvl w:ilvl="0" w:tplc="04270011">
      <w:start w:val="1"/>
      <w:numFmt w:val="decimal"/>
      <w:lvlText w:val="%1)"/>
      <w:lvlJc w:val="left"/>
      <w:pPr>
        <w:ind w:left="1069"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81200E6"/>
    <w:multiLevelType w:val="hybridMultilevel"/>
    <w:tmpl w:val="4418B7C4"/>
    <w:lvl w:ilvl="0" w:tplc="79A090AA">
      <w:start w:val="1"/>
      <w:numFmt w:val="decimal"/>
      <w:lvlText w:val="%1."/>
      <w:lvlJc w:val="left"/>
      <w:pPr>
        <w:ind w:left="720" w:hanging="360"/>
      </w:pPr>
      <w:rPr>
        <w:rFonts w:ascii="Calibri" w:hAnsi="Calibri" w:cs="Calibri"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A62FD5"/>
    <w:multiLevelType w:val="multilevel"/>
    <w:tmpl w:val="554A823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2564" w:hanging="720"/>
      </w:pPr>
      <w:rPr>
        <w:rFonts w:hint="default"/>
        <w:color w:val="auto"/>
        <w:sz w:val="24"/>
        <w:szCs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A6C34F4"/>
    <w:multiLevelType w:val="hybridMultilevel"/>
    <w:tmpl w:val="B71AE1FA"/>
    <w:lvl w:ilvl="0" w:tplc="EBAE39EE">
      <w:start w:val="4"/>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ind w:left="1440" w:hanging="360"/>
      </w:pPr>
      <w:rPr>
        <w:rFonts w:asciiTheme="minorHAnsi" w:eastAsiaTheme="minorHAnsi" w:hAnsiTheme="minorHAnsi" w:cs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EC597F"/>
    <w:multiLevelType w:val="hybridMultilevel"/>
    <w:tmpl w:val="458A5438"/>
    <w:lvl w:ilvl="0" w:tplc="04270011">
      <w:start w:val="1"/>
      <w:numFmt w:val="decimal"/>
      <w:lvlText w:val="%1)"/>
      <w:lvlJc w:val="left"/>
      <w:pPr>
        <w:ind w:left="1069"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0B45C1"/>
    <w:multiLevelType w:val="hybridMultilevel"/>
    <w:tmpl w:val="03DEDBD8"/>
    <w:lvl w:ilvl="0" w:tplc="74A2E036">
      <w:start w:val="1"/>
      <w:numFmt w:val="decimal"/>
      <w:lvlText w:val="H.%1."/>
      <w:lvlJc w:val="left"/>
      <w:pPr>
        <w:ind w:left="644" w:hanging="360"/>
      </w:pPr>
      <w:rPr>
        <w:rFonts w:hint="default"/>
        <w:b w:val="0"/>
        <w:bCs/>
        <w:sz w:val="22"/>
        <w:szCs w:val="22"/>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12" w15:restartNumberingAfterBreak="0">
    <w:nsid w:val="38C47E2D"/>
    <w:multiLevelType w:val="hybridMultilevel"/>
    <w:tmpl w:val="3CB20068"/>
    <w:lvl w:ilvl="0" w:tplc="04270011">
      <w:start w:val="1"/>
      <w:numFmt w:val="decimal"/>
      <w:lvlText w:val="%1)"/>
      <w:lvlJc w:val="left"/>
      <w:pPr>
        <w:ind w:left="785"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B8757E"/>
    <w:multiLevelType w:val="hybridMultilevel"/>
    <w:tmpl w:val="D8DCE70C"/>
    <w:lvl w:ilvl="0" w:tplc="31B8DED6">
      <w:start w:val="1"/>
      <w:numFmt w:val="bullet"/>
      <w:lvlText w:val=""/>
      <w:lvlJc w:val="left"/>
      <w:pPr>
        <w:ind w:left="720" w:hanging="360"/>
      </w:pPr>
      <w:rPr>
        <w:rFonts w:ascii="Symbol" w:hAnsi="Symbol" w:hint="default"/>
      </w:rPr>
    </w:lvl>
    <w:lvl w:ilvl="1" w:tplc="35D81562">
      <w:start w:val="1"/>
      <w:numFmt w:val="lowerLetter"/>
      <w:lvlText w:val="%2."/>
      <w:lvlJc w:val="left"/>
      <w:pPr>
        <w:ind w:left="1440" w:hanging="360"/>
      </w:pPr>
    </w:lvl>
    <w:lvl w:ilvl="2" w:tplc="CC1CDA52">
      <w:start w:val="1"/>
      <w:numFmt w:val="lowerRoman"/>
      <w:lvlText w:val="%3."/>
      <w:lvlJc w:val="right"/>
      <w:pPr>
        <w:ind w:left="2160" w:hanging="180"/>
      </w:pPr>
    </w:lvl>
    <w:lvl w:ilvl="3" w:tplc="298C40D2">
      <w:start w:val="1"/>
      <w:numFmt w:val="decimal"/>
      <w:lvlText w:val="%4."/>
      <w:lvlJc w:val="left"/>
      <w:pPr>
        <w:ind w:left="2880" w:hanging="360"/>
      </w:pPr>
    </w:lvl>
    <w:lvl w:ilvl="4" w:tplc="22826206">
      <w:start w:val="1"/>
      <w:numFmt w:val="lowerLetter"/>
      <w:lvlText w:val="%5."/>
      <w:lvlJc w:val="left"/>
      <w:pPr>
        <w:ind w:left="3600" w:hanging="360"/>
      </w:pPr>
    </w:lvl>
    <w:lvl w:ilvl="5" w:tplc="E9E46C18">
      <w:start w:val="1"/>
      <w:numFmt w:val="lowerRoman"/>
      <w:lvlText w:val="%6."/>
      <w:lvlJc w:val="right"/>
      <w:pPr>
        <w:ind w:left="4320" w:hanging="180"/>
      </w:pPr>
    </w:lvl>
    <w:lvl w:ilvl="6" w:tplc="6BD40764">
      <w:start w:val="1"/>
      <w:numFmt w:val="decimal"/>
      <w:lvlText w:val="%7."/>
      <w:lvlJc w:val="left"/>
      <w:pPr>
        <w:ind w:left="5040" w:hanging="360"/>
      </w:pPr>
    </w:lvl>
    <w:lvl w:ilvl="7" w:tplc="DCECC3D8">
      <w:start w:val="1"/>
      <w:numFmt w:val="lowerLetter"/>
      <w:lvlText w:val="%8."/>
      <w:lvlJc w:val="left"/>
      <w:pPr>
        <w:ind w:left="5760" w:hanging="360"/>
      </w:pPr>
    </w:lvl>
    <w:lvl w:ilvl="8" w:tplc="AC74734A">
      <w:start w:val="1"/>
      <w:numFmt w:val="lowerRoman"/>
      <w:lvlText w:val="%9."/>
      <w:lvlJc w:val="right"/>
      <w:pPr>
        <w:ind w:left="6480" w:hanging="180"/>
      </w:pPr>
    </w:lvl>
  </w:abstractNum>
  <w:abstractNum w:abstractNumId="14" w15:restartNumberingAfterBreak="0">
    <w:nsid w:val="3A3D713D"/>
    <w:multiLevelType w:val="hybridMultilevel"/>
    <w:tmpl w:val="B47A24B6"/>
    <w:lvl w:ilvl="0" w:tplc="A1E68C12">
      <w:start w:val="1"/>
      <w:numFmt w:val="decimal"/>
      <w:lvlText w:val="N.%1."/>
      <w:lvlJc w:val="left"/>
      <w:pPr>
        <w:ind w:left="2138" w:hanging="720"/>
      </w:pPr>
      <w:rPr>
        <w:rFonts w:hint="default"/>
        <w:b w:val="0"/>
        <w:bCs/>
        <w:sz w:val="22"/>
        <w:szCs w:val="22"/>
      </w:rPr>
    </w:lvl>
    <w:lvl w:ilvl="1" w:tplc="6A8CEE48" w:tentative="1">
      <w:start w:val="1"/>
      <w:numFmt w:val="lowerLetter"/>
      <w:lvlText w:val="%2."/>
      <w:lvlJc w:val="left"/>
      <w:pPr>
        <w:ind w:left="883" w:hanging="360"/>
      </w:pPr>
    </w:lvl>
    <w:lvl w:ilvl="2" w:tplc="FDA44908" w:tentative="1">
      <w:start w:val="1"/>
      <w:numFmt w:val="lowerRoman"/>
      <w:lvlText w:val="%3."/>
      <w:lvlJc w:val="right"/>
      <w:pPr>
        <w:ind w:left="1603" w:hanging="180"/>
      </w:pPr>
    </w:lvl>
    <w:lvl w:ilvl="3" w:tplc="11263E8A" w:tentative="1">
      <w:start w:val="1"/>
      <w:numFmt w:val="decimal"/>
      <w:lvlText w:val="%4."/>
      <w:lvlJc w:val="left"/>
      <w:pPr>
        <w:ind w:left="2323" w:hanging="360"/>
      </w:pPr>
    </w:lvl>
    <w:lvl w:ilvl="4" w:tplc="C2666682" w:tentative="1">
      <w:start w:val="1"/>
      <w:numFmt w:val="lowerLetter"/>
      <w:lvlText w:val="%5."/>
      <w:lvlJc w:val="left"/>
      <w:pPr>
        <w:ind w:left="3043" w:hanging="360"/>
      </w:pPr>
    </w:lvl>
    <w:lvl w:ilvl="5" w:tplc="0F8E116C" w:tentative="1">
      <w:start w:val="1"/>
      <w:numFmt w:val="lowerRoman"/>
      <w:lvlText w:val="%6."/>
      <w:lvlJc w:val="right"/>
      <w:pPr>
        <w:ind w:left="3763" w:hanging="180"/>
      </w:pPr>
    </w:lvl>
    <w:lvl w:ilvl="6" w:tplc="9C588C38" w:tentative="1">
      <w:start w:val="1"/>
      <w:numFmt w:val="decimal"/>
      <w:lvlText w:val="%7."/>
      <w:lvlJc w:val="left"/>
      <w:pPr>
        <w:ind w:left="4483" w:hanging="360"/>
      </w:pPr>
    </w:lvl>
    <w:lvl w:ilvl="7" w:tplc="CBFAE8BA" w:tentative="1">
      <w:start w:val="1"/>
      <w:numFmt w:val="lowerLetter"/>
      <w:lvlText w:val="%8."/>
      <w:lvlJc w:val="left"/>
      <w:pPr>
        <w:ind w:left="5203" w:hanging="360"/>
      </w:pPr>
    </w:lvl>
    <w:lvl w:ilvl="8" w:tplc="D910F252" w:tentative="1">
      <w:start w:val="1"/>
      <w:numFmt w:val="lowerRoman"/>
      <w:lvlText w:val="%9."/>
      <w:lvlJc w:val="right"/>
      <w:pPr>
        <w:ind w:left="5923" w:hanging="180"/>
      </w:pPr>
    </w:lvl>
  </w:abstractNum>
  <w:abstractNum w:abstractNumId="15" w15:restartNumberingAfterBreak="0">
    <w:nsid w:val="41B03769"/>
    <w:multiLevelType w:val="hybridMultilevel"/>
    <w:tmpl w:val="0FE06D62"/>
    <w:lvl w:ilvl="0" w:tplc="74CC2D9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DD6FEF"/>
    <w:multiLevelType w:val="hybridMultilevel"/>
    <w:tmpl w:val="D8FAABD2"/>
    <w:lvl w:ilvl="0" w:tplc="577EDB94">
      <w:start w:val="1"/>
      <w:numFmt w:val="bullet"/>
      <w:lvlText w:val=""/>
      <w:lvlJc w:val="left"/>
      <w:pPr>
        <w:ind w:left="720" w:hanging="360"/>
      </w:pPr>
      <w:rPr>
        <w:rFonts w:ascii="Symbol" w:hAnsi="Symbol" w:hint="default"/>
      </w:rPr>
    </w:lvl>
    <w:lvl w:ilvl="1" w:tplc="71D450B4">
      <w:start w:val="1"/>
      <w:numFmt w:val="bullet"/>
      <w:lvlText w:val=""/>
      <w:lvlJc w:val="left"/>
      <w:pPr>
        <w:ind w:left="1440" w:hanging="360"/>
      </w:pPr>
      <w:rPr>
        <w:rFonts w:ascii="Symbol" w:hAnsi="Symbol" w:hint="default"/>
      </w:rPr>
    </w:lvl>
    <w:lvl w:ilvl="2" w:tplc="6C043C8E">
      <w:start w:val="1"/>
      <w:numFmt w:val="bullet"/>
      <w:lvlText w:val=""/>
      <w:lvlJc w:val="left"/>
      <w:pPr>
        <w:ind w:left="2160" w:hanging="360"/>
      </w:pPr>
      <w:rPr>
        <w:rFonts w:ascii="Wingdings" w:hAnsi="Wingdings" w:hint="default"/>
      </w:rPr>
    </w:lvl>
    <w:lvl w:ilvl="3" w:tplc="91A88722">
      <w:start w:val="1"/>
      <w:numFmt w:val="bullet"/>
      <w:lvlText w:val=""/>
      <w:lvlJc w:val="left"/>
      <w:pPr>
        <w:ind w:left="2880" w:hanging="360"/>
      </w:pPr>
      <w:rPr>
        <w:rFonts w:ascii="Symbol" w:hAnsi="Symbol" w:hint="default"/>
      </w:rPr>
    </w:lvl>
    <w:lvl w:ilvl="4" w:tplc="8E8AB836">
      <w:start w:val="1"/>
      <w:numFmt w:val="bullet"/>
      <w:lvlText w:val="o"/>
      <w:lvlJc w:val="left"/>
      <w:pPr>
        <w:ind w:left="3600" w:hanging="360"/>
      </w:pPr>
      <w:rPr>
        <w:rFonts w:ascii="Courier New" w:hAnsi="Courier New" w:hint="default"/>
      </w:rPr>
    </w:lvl>
    <w:lvl w:ilvl="5" w:tplc="955ECF78">
      <w:start w:val="1"/>
      <w:numFmt w:val="bullet"/>
      <w:lvlText w:val=""/>
      <w:lvlJc w:val="left"/>
      <w:pPr>
        <w:ind w:left="4320" w:hanging="360"/>
      </w:pPr>
      <w:rPr>
        <w:rFonts w:ascii="Wingdings" w:hAnsi="Wingdings" w:hint="default"/>
      </w:rPr>
    </w:lvl>
    <w:lvl w:ilvl="6" w:tplc="CAAA79DE">
      <w:start w:val="1"/>
      <w:numFmt w:val="bullet"/>
      <w:lvlText w:val=""/>
      <w:lvlJc w:val="left"/>
      <w:pPr>
        <w:ind w:left="5040" w:hanging="360"/>
      </w:pPr>
      <w:rPr>
        <w:rFonts w:ascii="Symbol" w:hAnsi="Symbol" w:hint="default"/>
      </w:rPr>
    </w:lvl>
    <w:lvl w:ilvl="7" w:tplc="DF8A2E00">
      <w:start w:val="1"/>
      <w:numFmt w:val="bullet"/>
      <w:lvlText w:val="o"/>
      <w:lvlJc w:val="left"/>
      <w:pPr>
        <w:ind w:left="5760" w:hanging="360"/>
      </w:pPr>
      <w:rPr>
        <w:rFonts w:ascii="Courier New" w:hAnsi="Courier New" w:hint="default"/>
      </w:rPr>
    </w:lvl>
    <w:lvl w:ilvl="8" w:tplc="092C4476">
      <w:start w:val="1"/>
      <w:numFmt w:val="bullet"/>
      <w:lvlText w:val=""/>
      <w:lvlJc w:val="left"/>
      <w:pPr>
        <w:ind w:left="6480" w:hanging="360"/>
      </w:pPr>
      <w:rPr>
        <w:rFonts w:ascii="Wingdings" w:hAnsi="Wingdings" w:hint="default"/>
      </w:rPr>
    </w:lvl>
  </w:abstractNum>
  <w:abstractNum w:abstractNumId="17" w15:restartNumberingAfterBreak="0">
    <w:nsid w:val="504B209E"/>
    <w:multiLevelType w:val="hybridMultilevel"/>
    <w:tmpl w:val="B8C86BE0"/>
    <w:lvl w:ilvl="0" w:tplc="04270011">
      <w:start w:val="1"/>
      <w:numFmt w:val="decimal"/>
      <w:lvlText w:val="%1)"/>
      <w:lvlJc w:val="left"/>
      <w:pPr>
        <w:ind w:left="1069"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3176946"/>
    <w:multiLevelType w:val="hybridMultilevel"/>
    <w:tmpl w:val="B2FA9010"/>
    <w:lvl w:ilvl="0" w:tplc="438811F6">
      <w:start w:val="1"/>
      <w:numFmt w:val="decimal"/>
      <w:lvlText w:val="I.%1."/>
      <w:lvlJc w:val="left"/>
      <w:pPr>
        <w:ind w:left="1003" w:hanging="720"/>
      </w:pPr>
      <w:rPr>
        <w:rFonts w:hint="default"/>
        <w:b w:val="0"/>
        <w:bCs/>
        <w:sz w:val="22"/>
        <w:szCs w:val="22"/>
      </w:rPr>
    </w:lvl>
    <w:lvl w:ilvl="1" w:tplc="7E58933C" w:tentative="1">
      <w:start w:val="1"/>
      <w:numFmt w:val="lowerLetter"/>
      <w:lvlText w:val="%2."/>
      <w:lvlJc w:val="left"/>
      <w:pPr>
        <w:ind w:left="1723" w:hanging="360"/>
      </w:pPr>
    </w:lvl>
    <w:lvl w:ilvl="2" w:tplc="F872CC40" w:tentative="1">
      <w:start w:val="1"/>
      <w:numFmt w:val="lowerRoman"/>
      <w:lvlText w:val="%3."/>
      <w:lvlJc w:val="right"/>
      <w:pPr>
        <w:ind w:left="2443" w:hanging="180"/>
      </w:pPr>
    </w:lvl>
    <w:lvl w:ilvl="3" w:tplc="316099B6" w:tentative="1">
      <w:start w:val="1"/>
      <w:numFmt w:val="decimal"/>
      <w:lvlText w:val="%4."/>
      <w:lvlJc w:val="left"/>
      <w:pPr>
        <w:ind w:left="3163" w:hanging="360"/>
      </w:pPr>
    </w:lvl>
    <w:lvl w:ilvl="4" w:tplc="5DCCB596" w:tentative="1">
      <w:start w:val="1"/>
      <w:numFmt w:val="lowerLetter"/>
      <w:lvlText w:val="%5."/>
      <w:lvlJc w:val="left"/>
      <w:pPr>
        <w:ind w:left="3883" w:hanging="360"/>
      </w:pPr>
    </w:lvl>
    <w:lvl w:ilvl="5" w:tplc="B1EAD1FE" w:tentative="1">
      <w:start w:val="1"/>
      <w:numFmt w:val="lowerRoman"/>
      <w:lvlText w:val="%6."/>
      <w:lvlJc w:val="right"/>
      <w:pPr>
        <w:ind w:left="4603" w:hanging="180"/>
      </w:pPr>
    </w:lvl>
    <w:lvl w:ilvl="6" w:tplc="87DC70E6" w:tentative="1">
      <w:start w:val="1"/>
      <w:numFmt w:val="decimal"/>
      <w:lvlText w:val="%7."/>
      <w:lvlJc w:val="left"/>
      <w:pPr>
        <w:ind w:left="5323" w:hanging="360"/>
      </w:pPr>
    </w:lvl>
    <w:lvl w:ilvl="7" w:tplc="B922FF12" w:tentative="1">
      <w:start w:val="1"/>
      <w:numFmt w:val="lowerLetter"/>
      <w:lvlText w:val="%8."/>
      <w:lvlJc w:val="left"/>
      <w:pPr>
        <w:ind w:left="6043" w:hanging="360"/>
      </w:pPr>
    </w:lvl>
    <w:lvl w:ilvl="8" w:tplc="0A70C432" w:tentative="1">
      <w:start w:val="1"/>
      <w:numFmt w:val="lowerRoman"/>
      <w:lvlText w:val="%9."/>
      <w:lvlJc w:val="right"/>
      <w:pPr>
        <w:ind w:left="6763" w:hanging="180"/>
      </w:pPr>
    </w:lvl>
  </w:abstractNum>
  <w:abstractNum w:abstractNumId="19" w15:restartNumberingAfterBreak="0">
    <w:nsid w:val="56D16279"/>
    <w:multiLevelType w:val="hybridMultilevel"/>
    <w:tmpl w:val="4170B7DE"/>
    <w:lvl w:ilvl="0" w:tplc="0427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A5A69E5"/>
    <w:multiLevelType w:val="hybridMultilevel"/>
    <w:tmpl w:val="7B8E5F52"/>
    <w:lvl w:ilvl="0" w:tplc="0427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B6456EE"/>
    <w:multiLevelType w:val="hybridMultilevel"/>
    <w:tmpl w:val="B568CA9E"/>
    <w:lvl w:ilvl="0" w:tplc="FFFFFFFF">
      <w:start w:val="1"/>
      <w:numFmt w:val="decimal"/>
      <w:lvlText w:val="%1)"/>
      <w:lvlJc w:val="left"/>
      <w:pPr>
        <w:ind w:left="720" w:hanging="360"/>
      </w:pPr>
    </w:lvl>
    <w:lvl w:ilvl="1" w:tplc="EBAE39EE">
      <w:start w:val="4"/>
      <w:numFmt w:val="bullet"/>
      <w:lvlText w:val="-"/>
      <w:lvlJc w:val="left"/>
      <w:pPr>
        <w:ind w:left="72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230B51"/>
    <w:multiLevelType w:val="hybridMultilevel"/>
    <w:tmpl w:val="5DD2B8CA"/>
    <w:lvl w:ilvl="0" w:tplc="5C88380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447CFA"/>
    <w:multiLevelType w:val="hybridMultilevel"/>
    <w:tmpl w:val="04AC960E"/>
    <w:lvl w:ilvl="0" w:tplc="0426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41375C"/>
    <w:multiLevelType w:val="hybridMultilevel"/>
    <w:tmpl w:val="26C6C360"/>
    <w:lvl w:ilvl="0" w:tplc="04270011">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8403CD8"/>
    <w:multiLevelType w:val="hybridMultilevel"/>
    <w:tmpl w:val="14C42B7E"/>
    <w:lvl w:ilvl="0" w:tplc="61CA17B6">
      <w:start w:val="3"/>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CA95E6E"/>
    <w:multiLevelType w:val="hybridMultilevel"/>
    <w:tmpl w:val="B76E7B96"/>
    <w:lvl w:ilvl="0" w:tplc="24541F3C">
      <w:start w:val="1"/>
      <w:numFmt w:val="lowerLetter"/>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5219B8"/>
    <w:multiLevelType w:val="hybridMultilevel"/>
    <w:tmpl w:val="E97829F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5C164F"/>
    <w:multiLevelType w:val="hybridMultilevel"/>
    <w:tmpl w:val="5A6420BE"/>
    <w:lvl w:ilvl="0" w:tplc="0427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2F4CF9"/>
    <w:multiLevelType w:val="hybridMultilevel"/>
    <w:tmpl w:val="983A6608"/>
    <w:lvl w:ilvl="0" w:tplc="A31623BE">
      <w:start w:val="1"/>
      <w:numFmt w:val="lowerLetter"/>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EC43E8"/>
    <w:multiLevelType w:val="hybridMultilevel"/>
    <w:tmpl w:val="97E00E7E"/>
    <w:lvl w:ilvl="0" w:tplc="74CC2D9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FFD6A43"/>
    <w:multiLevelType w:val="hybridMultilevel"/>
    <w:tmpl w:val="35D482DC"/>
    <w:lvl w:ilvl="0" w:tplc="C378757C">
      <w:start w:val="1"/>
      <w:numFmt w:val="decimal"/>
      <w:lvlText w:val="F.%1."/>
      <w:lvlJc w:val="left"/>
      <w:pPr>
        <w:ind w:left="1003" w:hanging="720"/>
      </w:pPr>
      <w:rPr>
        <w:rFonts w:hint="default"/>
        <w:b w:val="0"/>
        <w:bCs/>
        <w:sz w:val="22"/>
        <w:szCs w:val="20"/>
      </w:rPr>
    </w:lvl>
    <w:lvl w:ilvl="1" w:tplc="8E641CA8">
      <w:start w:val="1"/>
      <w:numFmt w:val="lowerLetter"/>
      <w:lvlText w:val="(%2)"/>
      <w:lvlJc w:val="left"/>
      <w:pPr>
        <w:ind w:left="1733" w:hanging="370"/>
      </w:pPr>
      <w:rPr>
        <w:rFonts w:hint="default"/>
      </w:rPr>
    </w:lvl>
    <w:lvl w:ilvl="2" w:tplc="F0C8CD1E">
      <w:start w:val="1"/>
      <w:numFmt w:val="lowerRoman"/>
      <w:lvlText w:val="%3."/>
      <w:lvlJc w:val="right"/>
      <w:pPr>
        <w:ind w:left="2443" w:hanging="180"/>
      </w:pPr>
    </w:lvl>
    <w:lvl w:ilvl="3" w:tplc="989E92C6" w:tentative="1">
      <w:start w:val="1"/>
      <w:numFmt w:val="decimal"/>
      <w:lvlText w:val="%4."/>
      <w:lvlJc w:val="left"/>
      <w:pPr>
        <w:ind w:left="3163" w:hanging="360"/>
      </w:pPr>
    </w:lvl>
    <w:lvl w:ilvl="4" w:tplc="60C27C50" w:tentative="1">
      <w:start w:val="1"/>
      <w:numFmt w:val="lowerLetter"/>
      <w:lvlText w:val="%5."/>
      <w:lvlJc w:val="left"/>
      <w:pPr>
        <w:ind w:left="3883" w:hanging="360"/>
      </w:pPr>
    </w:lvl>
    <w:lvl w:ilvl="5" w:tplc="6FBCFC8A" w:tentative="1">
      <w:start w:val="1"/>
      <w:numFmt w:val="lowerRoman"/>
      <w:lvlText w:val="%6."/>
      <w:lvlJc w:val="right"/>
      <w:pPr>
        <w:ind w:left="4603" w:hanging="180"/>
      </w:pPr>
    </w:lvl>
    <w:lvl w:ilvl="6" w:tplc="D018A53E" w:tentative="1">
      <w:start w:val="1"/>
      <w:numFmt w:val="decimal"/>
      <w:lvlText w:val="%7."/>
      <w:lvlJc w:val="left"/>
      <w:pPr>
        <w:ind w:left="5323" w:hanging="360"/>
      </w:pPr>
    </w:lvl>
    <w:lvl w:ilvl="7" w:tplc="E9C85CEC" w:tentative="1">
      <w:start w:val="1"/>
      <w:numFmt w:val="lowerLetter"/>
      <w:lvlText w:val="%8."/>
      <w:lvlJc w:val="left"/>
      <w:pPr>
        <w:ind w:left="6043" w:hanging="360"/>
      </w:pPr>
    </w:lvl>
    <w:lvl w:ilvl="8" w:tplc="66F65A82" w:tentative="1">
      <w:start w:val="1"/>
      <w:numFmt w:val="lowerRoman"/>
      <w:lvlText w:val="%9."/>
      <w:lvlJc w:val="right"/>
      <w:pPr>
        <w:ind w:left="6763" w:hanging="180"/>
      </w:pPr>
    </w:lvl>
  </w:abstractNum>
  <w:num w:numId="1" w16cid:durableId="727219173">
    <w:abstractNumId w:val="29"/>
  </w:num>
  <w:num w:numId="2" w16cid:durableId="495807512">
    <w:abstractNumId w:val="25"/>
  </w:num>
  <w:num w:numId="3" w16cid:durableId="909584461">
    <w:abstractNumId w:val="2"/>
  </w:num>
  <w:num w:numId="4" w16cid:durableId="1951007363">
    <w:abstractNumId w:val="26"/>
  </w:num>
  <w:num w:numId="5" w16cid:durableId="522135243">
    <w:abstractNumId w:val="27"/>
  </w:num>
  <w:num w:numId="6" w16cid:durableId="180827327">
    <w:abstractNumId w:val="13"/>
  </w:num>
  <w:num w:numId="7" w16cid:durableId="1683387034">
    <w:abstractNumId w:val="3"/>
  </w:num>
  <w:num w:numId="8" w16cid:durableId="69622456">
    <w:abstractNumId w:val="1"/>
  </w:num>
  <w:num w:numId="9" w16cid:durableId="1051272659">
    <w:abstractNumId w:val="9"/>
  </w:num>
  <w:num w:numId="10" w16cid:durableId="2069301226">
    <w:abstractNumId w:val="17"/>
  </w:num>
  <w:num w:numId="11" w16cid:durableId="265428901">
    <w:abstractNumId w:val="28"/>
  </w:num>
  <w:num w:numId="12" w16cid:durableId="1610161694">
    <w:abstractNumId w:val="12"/>
  </w:num>
  <w:num w:numId="13" w16cid:durableId="380634927">
    <w:abstractNumId w:val="6"/>
  </w:num>
  <w:num w:numId="14" w16cid:durableId="884217043">
    <w:abstractNumId w:val="10"/>
  </w:num>
  <w:num w:numId="15" w16cid:durableId="1274821493">
    <w:abstractNumId w:val="20"/>
  </w:num>
  <w:num w:numId="16" w16cid:durableId="113721474">
    <w:abstractNumId w:val="0"/>
  </w:num>
  <w:num w:numId="17" w16cid:durableId="539246327">
    <w:abstractNumId w:val="21"/>
  </w:num>
  <w:num w:numId="18" w16cid:durableId="1994211884">
    <w:abstractNumId w:val="5"/>
  </w:num>
  <w:num w:numId="19" w16cid:durableId="397822471">
    <w:abstractNumId w:val="19"/>
  </w:num>
  <w:num w:numId="20" w16cid:durableId="1883857426">
    <w:abstractNumId w:val="23"/>
  </w:num>
  <w:num w:numId="21" w16cid:durableId="1481728122">
    <w:abstractNumId w:val="8"/>
  </w:num>
  <w:num w:numId="22" w16cid:durableId="79912007">
    <w:abstractNumId w:val="16"/>
  </w:num>
  <w:num w:numId="23" w16cid:durableId="291442494">
    <w:abstractNumId w:val="11"/>
  </w:num>
  <w:num w:numId="24" w16cid:durableId="183373291">
    <w:abstractNumId w:val="18"/>
  </w:num>
  <w:num w:numId="25" w16cid:durableId="54285378">
    <w:abstractNumId w:val="31"/>
  </w:num>
  <w:num w:numId="26" w16cid:durableId="785926213">
    <w:abstractNumId w:val="14"/>
  </w:num>
  <w:num w:numId="27" w16cid:durableId="136382508">
    <w:abstractNumId w:val="7"/>
  </w:num>
  <w:num w:numId="28" w16cid:durableId="2129742075">
    <w:abstractNumId w:val="30"/>
  </w:num>
  <w:num w:numId="29" w16cid:durableId="806360029">
    <w:abstractNumId w:val="15"/>
  </w:num>
  <w:num w:numId="30" w16cid:durableId="1923834149">
    <w:abstractNumId w:val="24"/>
  </w:num>
  <w:num w:numId="31" w16cid:durableId="470485840">
    <w:abstractNumId w:val="22"/>
  </w:num>
  <w:num w:numId="32" w16cid:durableId="6922702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CD8"/>
    <w:rsid w:val="000012C7"/>
    <w:rsid w:val="00014B9B"/>
    <w:rsid w:val="000226B6"/>
    <w:rsid w:val="000263C5"/>
    <w:rsid w:val="000318E8"/>
    <w:rsid w:val="00033606"/>
    <w:rsid w:val="000362BA"/>
    <w:rsid w:val="000420B3"/>
    <w:rsid w:val="00044493"/>
    <w:rsid w:val="00052FCD"/>
    <w:rsid w:val="000546AA"/>
    <w:rsid w:val="000619C7"/>
    <w:rsid w:val="000669DD"/>
    <w:rsid w:val="000672D9"/>
    <w:rsid w:val="0008480B"/>
    <w:rsid w:val="000B67E0"/>
    <w:rsid w:val="000C0229"/>
    <w:rsid w:val="000C37D5"/>
    <w:rsid w:val="000D4A2B"/>
    <w:rsid w:val="000E6B78"/>
    <w:rsid w:val="000F2A9D"/>
    <w:rsid w:val="00113096"/>
    <w:rsid w:val="00114F51"/>
    <w:rsid w:val="00121D1C"/>
    <w:rsid w:val="00124A8F"/>
    <w:rsid w:val="00167309"/>
    <w:rsid w:val="001A2120"/>
    <w:rsid w:val="001A35BB"/>
    <w:rsid w:val="001A3B72"/>
    <w:rsid w:val="001A7FD9"/>
    <w:rsid w:val="001B6AA3"/>
    <w:rsid w:val="001D1EE8"/>
    <w:rsid w:val="001D7D6A"/>
    <w:rsid w:val="001E2478"/>
    <w:rsid w:val="0022262C"/>
    <w:rsid w:val="00224FA6"/>
    <w:rsid w:val="00253B55"/>
    <w:rsid w:val="0025571A"/>
    <w:rsid w:val="00257364"/>
    <w:rsid w:val="00261A06"/>
    <w:rsid w:val="0026781A"/>
    <w:rsid w:val="002844FC"/>
    <w:rsid w:val="0028583A"/>
    <w:rsid w:val="002F7A5F"/>
    <w:rsid w:val="00305590"/>
    <w:rsid w:val="00314248"/>
    <w:rsid w:val="003145AD"/>
    <w:rsid w:val="00314B79"/>
    <w:rsid w:val="003170D4"/>
    <w:rsid w:val="00335C51"/>
    <w:rsid w:val="00354827"/>
    <w:rsid w:val="003746CB"/>
    <w:rsid w:val="0038502A"/>
    <w:rsid w:val="00387DCE"/>
    <w:rsid w:val="00396A25"/>
    <w:rsid w:val="003A68E8"/>
    <w:rsid w:val="003B1C21"/>
    <w:rsid w:val="003B76F6"/>
    <w:rsid w:val="003C28CA"/>
    <w:rsid w:val="003E5557"/>
    <w:rsid w:val="003E6274"/>
    <w:rsid w:val="003E7622"/>
    <w:rsid w:val="0040214D"/>
    <w:rsid w:val="004057DA"/>
    <w:rsid w:val="00412CA5"/>
    <w:rsid w:val="0041430E"/>
    <w:rsid w:val="004218F3"/>
    <w:rsid w:val="00454D55"/>
    <w:rsid w:val="004642D8"/>
    <w:rsid w:val="004714B0"/>
    <w:rsid w:val="0047343B"/>
    <w:rsid w:val="00474F1E"/>
    <w:rsid w:val="004821D0"/>
    <w:rsid w:val="0049012A"/>
    <w:rsid w:val="004953C8"/>
    <w:rsid w:val="004A762A"/>
    <w:rsid w:val="004D729E"/>
    <w:rsid w:val="004F4959"/>
    <w:rsid w:val="00505504"/>
    <w:rsid w:val="005359A9"/>
    <w:rsid w:val="00554CD8"/>
    <w:rsid w:val="00561ADF"/>
    <w:rsid w:val="00561CDC"/>
    <w:rsid w:val="0056430F"/>
    <w:rsid w:val="00566F35"/>
    <w:rsid w:val="00587317"/>
    <w:rsid w:val="005B20E7"/>
    <w:rsid w:val="005B3E24"/>
    <w:rsid w:val="005B579D"/>
    <w:rsid w:val="005C0235"/>
    <w:rsid w:val="005C4A47"/>
    <w:rsid w:val="005C6CFB"/>
    <w:rsid w:val="005D54A0"/>
    <w:rsid w:val="005F6B17"/>
    <w:rsid w:val="0060487D"/>
    <w:rsid w:val="00626730"/>
    <w:rsid w:val="00633690"/>
    <w:rsid w:val="00683875"/>
    <w:rsid w:val="006871AB"/>
    <w:rsid w:val="00696D9B"/>
    <w:rsid w:val="006B6C3F"/>
    <w:rsid w:val="006C472E"/>
    <w:rsid w:val="0070687B"/>
    <w:rsid w:val="00735F93"/>
    <w:rsid w:val="0074681A"/>
    <w:rsid w:val="00747288"/>
    <w:rsid w:val="00761320"/>
    <w:rsid w:val="0077423F"/>
    <w:rsid w:val="00776246"/>
    <w:rsid w:val="00777520"/>
    <w:rsid w:val="00786177"/>
    <w:rsid w:val="007A37EC"/>
    <w:rsid w:val="007B2A9C"/>
    <w:rsid w:val="007B5CB2"/>
    <w:rsid w:val="007C27FC"/>
    <w:rsid w:val="007C4451"/>
    <w:rsid w:val="007E2F1B"/>
    <w:rsid w:val="007E5DDD"/>
    <w:rsid w:val="007F1202"/>
    <w:rsid w:val="007F20DF"/>
    <w:rsid w:val="007F657B"/>
    <w:rsid w:val="00815F20"/>
    <w:rsid w:val="00817C1A"/>
    <w:rsid w:val="00857045"/>
    <w:rsid w:val="00872433"/>
    <w:rsid w:val="00893AC9"/>
    <w:rsid w:val="008A293A"/>
    <w:rsid w:val="008A2B6D"/>
    <w:rsid w:val="008A36A1"/>
    <w:rsid w:val="008C41D5"/>
    <w:rsid w:val="008C5061"/>
    <w:rsid w:val="008E2FC0"/>
    <w:rsid w:val="008E48D3"/>
    <w:rsid w:val="008F10A4"/>
    <w:rsid w:val="008F64E4"/>
    <w:rsid w:val="009112E6"/>
    <w:rsid w:val="00914FE3"/>
    <w:rsid w:val="00915406"/>
    <w:rsid w:val="00923852"/>
    <w:rsid w:val="00924BB4"/>
    <w:rsid w:val="009429A9"/>
    <w:rsid w:val="009573A9"/>
    <w:rsid w:val="009601A2"/>
    <w:rsid w:val="00970630"/>
    <w:rsid w:val="0098772F"/>
    <w:rsid w:val="009A6EAB"/>
    <w:rsid w:val="009B7F64"/>
    <w:rsid w:val="009C0589"/>
    <w:rsid w:val="009C6E6B"/>
    <w:rsid w:val="009D26A0"/>
    <w:rsid w:val="009D3459"/>
    <w:rsid w:val="009D62DA"/>
    <w:rsid w:val="009F4E87"/>
    <w:rsid w:val="00A10519"/>
    <w:rsid w:val="00A138B0"/>
    <w:rsid w:val="00A21A34"/>
    <w:rsid w:val="00A279EE"/>
    <w:rsid w:val="00A5731D"/>
    <w:rsid w:val="00A65154"/>
    <w:rsid w:val="00A86E21"/>
    <w:rsid w:val="00A965A6"/>
    <w:rsid w:val="00A9722A"/>
    <w:rsid w:val="00AC37BE"/>
    <w:rsid w:val="00AC6295"/>
    <w:rsid w:val="00AC6AAF"/>
    <w:rsid w:val="00AD694A"/>
    <w:rsid w:val="00B04864"/>
    <w:rsid w:val="00B14AA3"/>
    <w:rsid w:val="00B31556"/>
    <w:rsid w:val="00B4750A"/>
    <w:rsid w:val="00B535B2"/>
    <w:rsid w:val="00B56B92"/>
    <w:rsid w:val="00B63CB3"/>
    <w:rsid w:val="00B669EF"/>
    <w:rsid w:val="00B876A7"/>
    <w:rsid w:val="00B90D3F"/>
    <w:rsid w:val="00B96906"/>
    <w:rsid w:val="00BA2C5C"/>
    <w:rsid w:val="00BC0619"/>
    <w:rsid w:val="00BD42D4"/>
    <w:rsid w:val="00BF6938"/>
    <w:rsid w:val="00C07119"/>
    <w:rsid w:val="00C205C7"/>
    <w:rsid w:val="00C34F9B"/>
    <w:rsid w:val="00C434D4"/>
    <w:rsid w:val="00C50C24"/>
    <w:rsid w:val="00C64062"/>
    <w:rsid w:val="00C840E5"/>
    <w:rsid w:val="00C93BC2"/>
    <w:rsid w:val="00C9689F"/>
    <w:rsid w:val="00CA075A"/>
    <w:rsid w:val="00CA247D"/>
    <w:rsid w:val="00CD16F1"/>
    <w:rsid w:val="00D16218"/>
    <w:rsid w:val="00D16E10"/>
    <w:rsid w:val="00D25636"/>
    <w:rsid w:val="00D34382"/>
    <w:rsid w:val="00D60E5B"/>
    <w:rsid w:val="00D6125A"/>
    <w:rsid w:val="00D66301"/>
    <w:rsid w:val="00D80ED3"/>
    <w:rsid w:val="00D85C4E"/>
    <w:rsid w:val="00D87F1E"/>
    <w:rsid w:val="00D949EC"/>
    <w:rsid w:val="00D970D8"/>
    <w:rsid w:val="00DC3D8A"/>
    <w:rsid w:val="00DD2D36"/>
    <w:rsid w:val="00E33937"/>
    <w:rsid w:val="00E4328A"/>
    <w:rsid w:val="00E4676D"/>
    <w:rsid w:val="00E50027"/>
    <w:rsid w:val="00E61BB3"/>
    <w:rsid w:val="00E872C2"/>
    <w:rsid w:val="00E97A99"/>
    <w:rsid w:val="00EA378C"/>
    <w:rsid w:val="00EA393F"/>
    <w:rsid w:val="00EB34DC"/>
    <w:rsid w:val="00EC574D"/>
    <w:rsid w:val="00ED0801"/>
    <w:rsid w:val="00ED0A0B"/>
    <w:rsid w:val="00ED438A"/>
    <w:rsid w:val="00EE4D10"/>
    <w:rsid w:val="00EE655F"/>
    <w:rsid w:val="00EF016F"/>
    <w:rsid w:val="00F02A13"/>
    <w:rsid w:val="00F05CA7"/>
    <w:rsid w:val="00F2318B"/>
    <w:rsid w:val="00F252F7"/>
    <w:rsid w:val="00F62E60"/>
    <w:rsid w:val="00F6542A"/>
    <w:rsid w:val="00F701DC"/>
    <w:rsid w:val="00F7312C"/>
    <w:rsid w:val="00F7741C"/>
    <w:rsid w:val="00FB09E1"/>
    <w:rsid w:val="00FC374E"/>
    <w:rsid w:val="00FC7CC4"/>
    <w:rsid w:val="00FD6E06"/>
    <w:rsid w:val="00FF2501"/>
    <w:rsid w:val="00FF642B"/>
    <w:rsid w:val="05BF1B00"/>
    <w:rsid w:val="09781695"/>
    <w:rsid w:val="1A1A5C9E"/>
    <w:rsid w:val="2764E7D8"/>
    <w:rsid w:val="326FF3C4"/>
    <w:rsid w:val="3B835D22"/>
    <w:rsid w:val="4412643B"/>
    <w:rsid w:val="4A4663C2"/>
    <w:rsid w:val="5CF5D9FE"/>
    <w:rsid w:val="5FEAEDDF"/>
    <w:rsid w:val="64259467"/>
    <w:rsid w:val="676D0C06"/>
    <w:rsid w:val="7159895F"/>
    <w:rsid w:val="71E68CA5"/>
    <w:rsid w:val="77A5D135"/>
    <w:rsid w:val="7D8C73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B7B60"/>
  <w15:chartTrackingRefBased/>
  <w15:docId w15:val="{4A87D04A-E7EF-4683-9551-C842D531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ntraste 1,H1,Section Heading,h1,heading1"/>
    <w:basedOn w:val="Normal"/>
    <w:next w:val="Normal"/>
    <w:link w:val="Heading1Char"/>
    <w:uiPriority w:val="9"/>
    <w:qFormat/>
    <w:rsid w:val="00354827"/>
    <w:pPr>
      <w:keepNext/>
      <w:spacing w:after="0" w:line="240" w:lineRule="auto"/>
      <w:jc w:val="center"/>
      <w:outlineLvl w:val="0"/>
    </w:pPr>
    <w:rPr>
      <w:rFonts w:ascii="Times New Roman" w:eastAsia="Times New Roman" w:hAnsi="Times New Roman" w:cs="Times New Roman"/>
      <w:b/>
      <w:kern w:val="0"/>
      <w:sz w:val="28"/>
      <w:szCs w:val="20"/>
      <w:lang w:val="lv-LV"/>
      <w14:ligatures w14:val="none"/>
    </w:rPr>
  </w:style>
  <w:style w:type="paragraph" w:styleId="Heading2">
    <w:name w:val="heading 2"/>
    <w:aliases w:val="Antraste 2,B_Kapittel,HD2,Reset numbering,Heading 2 Char Char,HD2 + Not Bold,Right,Left:  0 cm,First line:  0 cm"/>
    <w:basedOn w:val="Normal"/>
    <w:next w:val="Normal"/>
    <w:link w:val="Heading2Char"/>
    <w:uiPriority w:val="9"/>
    <w:unhideWhenUsed/>
    <w:qFormat/>
    <w:rsid w:val="00354827"/>
    <w:pPr>
      <w:keepNext/>
      <w:keepLines/>
      <w:spacing w:before="40" w:after="0" w:line="276" w:lineRule="auto"/>
      <w:outlineLvl w:val="1"/>
    </w:pPr>
    <w:rPr>
      <w:rFonts w:asciiTheme="majorHAnsi" w:eastAsiaTheme="majorEastAsia" w:hAnsiTheme="majorHAnsi" w:cstheme="majorBidi"/>
      <w:color w:val="2F5496" w:themeColor="accent1" w:themeShade="BF"/>
      <w:kern w:val="0"/>
      <w:sz w:val="26"/>
      <w:szCs w:val="26"/>
      <w:lang w:val="lv-LV"/>
      <w14:ligatures w14:val="none"/>
    </w:rPr>
  </w:style>
  <w:style w:type="paragraph" w:styleId="Heading3">
    <w:name w:val="heading 3"/>
    <w:aliases w:val="Antraste 3,Antraste 31,Antraste 32,Antraste 33,Antraste 34,Antraste 35,Antraste 36,Antraste 37,Heading 2A,h3,hd3,heading 3 + Indent: Left 0.25 in Char,heading 3 Char,3 Char,E3 Char,Heading 3. Char,H3 Char,l3+toc 3 Char,l3 Char,CT Char"/>
    <w:basedOn w:val="Normal"/>
    <w:next w:val="Normal"/>
    <w:link w:val="Heading3Char"/>
    <w:uiPriority w:val="9"/>
    <w:unhideWhenUsed/>
    <w:qFormat/>
    <w:rsid w:val="00354827"/>
    <w:pPr>
      <w:keepNext/>
      <w:keepLines/>
      <w:spacing w:before="40" w:after="0" w:line="276" w:lineRule="auto"/>
      <w:outlineLvl w:val="2"/>
    </w:pPr>
    <w:rPr>
      <w:rFonts w:asciiTheme="majorHAnsi" w:eastAsiaTheme="majorEastAsia" w:hAnsiTheme="majorHAnsi" w:cstheme="majorBidi"/>
      <w:color w:val="1F3763" w:themeColor="accent1" w:themeShade="7F"/>
      <w:kern w:val="0"/>
      <w:sz w:val="24"/>
      <w:szCs w:val="24"/>
      <w:lang w:val="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
    <w:basedOn w:val="DefaultParagraphFont"/>
    <w:uiPriority w:val="99"/>
    <w:unhideWhenUsed/>
    <w:rsid w:val="00554CD8"/>
    <w:rPr>
      <w:color w:val="0000FF"/>
      <w:u w:val="single"/>
    </w:rPr>
  </w:style>
  <w:style w:type="paragraph" w:styleId="ListParagraph">
    <w:name w:val="List Paragraph"/>
    <w:aliases w:val="2,Bullet list,H&amp;P List Paragraph,Normal bullet 2,Numurets,Saistīto dokumentu saraksts,Syle 1,bulletit taulukoissa,Numbering,ERP-List Paragraph,List Paragraph11,List Paragraph Red,Bullet EY,List Paragraph2,Paragraph,Buletai,Strip,Dot pt"/>
    <w:basedOn w:val="Normal"/>
    <w:link w:val="ListParagraphChar"/>
    <w:uiPriority w:val="99"/>
    <w:qFormat/>
    <w:rsid w:val="00554CD8"/>
    <w:pPr>
      <w:ind w:left="720"/>
      <w:contextualSpacing/>
    </w:pPr>
  </w:style>
  <w:style w:type="character" w:styleId="CommentReference">
    <w:name w:val="annotation reference"/>
    <w:basedOn w:val="DefaultParagraphFont"/>
    <w:uiPriority w:val="99"/>
    <w:semiHidden/>
    <w:unhideWhenUsed/>
    <w:rsid w:val="007F20DF"/>
    <w:rPr>
      <w:sz w:val="16"/>
      <w:szCs w:val="16"/>
    </w:rPr>
  </w:style>
  <w:style w:type="paragraph" w:styleId="CommentText">
    <w:name w:val="annotation text"/>
    <w:basedOn w:val="Normal"/>
    <w:link w:val="CommentTextChar"/>
    <w:uiPriority w:val="99"/>
    <w:unhideWhenUsed/>
    <w:rsid w:val="007F20DF"/>
    <w:pPr>
      <w:spacing w:line="240" w:lineRule="auto"/>
    </w:pPr>
    <w:rPr>
      <w:sz w:val="20"/>
      <w:szCs w:val="20"/>
    </w:rPr>
  </w:style>
  <w:style w:type="character" w:customStyle="1" w:styleId="CommentTextChar">
    <w:name w:val="Comment Text Char"/>
    <w:basedOn w:val="DefaultParagraphFont"/>
    <w:link w:val="CommentText"/>
    <w:uiPriority w:val="99"/>
    <w:rsid w:val="007F20DF"/>
    <w:rPr>
      <w:sz w:val="20"/>
      <w:szCs w:val="20"/>
    </w:rPr>
  </w:style>
  <w:style w:type="character" w:customStyle="1" w:styleId="ListParagraphChar">
    <w:name w:val="List Paragraph Char"/>
    <w:aliases w:val="2 Char,Bullet list Char,H&amp;P List Paragraph Char,Normal bullet 2 Char,Numurets Char,Saistīto dokumentu saraksts Char,Syle 1 Char,bulletit taulukoissa Char,Numbering Char,ERP-List Paragraph Char,List Paragraph11 Char,Bullet EY Char"/>
    <w:link w:val="ListParagraph"/>
    <w:uiPriority w:val="99"/>
    <w:qFormat/>
    <w:rsid w:val="007F20DF"/>
  </w:style>
  <w:style w:type="character" w:styleId="UnresolvedMention">
    <w:name w:val="Unresolved Mention"/>
    <w:basedOn w:val="DefaultParagraphFont"/>
    <w:uiPriority w:val="99"/>
    <w:semiHidden/>
    <w:unhideWhenUsed/>
    <w:rsid w:val="00923852"/>
    <w:rPr>
      <w:color w:val="605E5C"/>
      <w:shd w:val="clear" w:color="auto" w:fill="E1DFDD"/>
    </w:rPr>
  </w:style>
  <w:style w:type="paragraph" w:styleId="Header">
    <w:name w:val="header"/>
    <w:basedOn w:val="Normal"/>
    <w:link w:val="HeaderChar"/>
    <w:uiPriority w:val="99"/>
    <w:unhideWhenUsed/>
    <w:rsid w:val="002573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57364"/>
  </w:style>
  <w:style w:type="paragraph" w:styleId="Footer">
    <w:name w:val="footer"/>
    <w:basedOn w:val="Normal"/>
    <w:link w:val="FooterChar"/>
    <w:uiPriority w:val="99"/>
    <w:unhideWhenUsed/>
    <w:rsid w:val="002573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57364"/>
  </w:style>
  <w:style w:type="paragraph" w:styleId="Revision">
    <w:name w:val="Revision"/>
    <w:hidden/>
    <w:uiPriority w:val="99"/>
    <w:semiHidden/>
    <w:rsid w:val="007F657B"/>
    <w:pPr>
      <w:spacing w:after="0" w:line="240" w:lineRule="auto"/>
    </w:pPr>
  </w:style>
  <w:style w:type="character" w:customStyle="1" w:styleId="eop">
    <w:name w:val="eop"/>
    <w:basedOn w:val="DefaultParagraphFont"/>
    <w:rsid w:val="003145AD"/>
  </w:style>
  <w:style w:type="paragraph" w:styleId="CommentSubject">
    <w:name w:val="annotation subject"/>
    <w:basedOn w:val="CommentText"/>
    <w:next w:val="CommentText"/>
    <w:link w:val="CommentSubjectChar"/>
    <w:uiPriority w:val="99"/>
    <w:semiHidden/>
    <w:unhideWhenUsed/>
    <w:rsid w:val="00A65154"/>
    <w:rPr>
      <w:b/>
      <w:bCs/>
    </w:rPr>
  </w:style>
  <w:style w:type="character" w:customStyle="1" w:styleId="CommentSubjectChar">
    <w:name w:val="Comment Subject Char"/>
    <w:basedOn w:val="CommentTextChar"/>
    <w:link w:val="CommentSubject"/>
    <w:uiPriority w:val="99"/>
    <w:semiHidden/>
    <w:rsid w:val="00A65154"/>
    <w:rPr>
      <w:b/>
      <w:bCs/>
      <w:sz w:val="20"/>
      <w:szCs w:val="20"/>
    </w:rPr>
  </w:style>
  <w:style w:type="character" w:customStyle="1" w:styleId="Heading1Char">
    <w:name w:val="Heading 1 Char"/>
    <w:aliases w:val="Antraste 1 Char,H1 Char,Section Heading Char,h1 Char,heading1 Char"/>
    <w:basedOn w:val="DefaultParagraphFont"/>
    <w:link w:val="Heading1"/>
    <w:uiPriority w:val="9"/>
    <w:rsid w:val="00354827"/>
    <w:rPr>
      <w:rFonts w:ascii="Times New Roman" w:eastAsia="Times New Roman" w:hAnsi="Times New Roman" w:cs="Times New Roman"/>
      <w:b/>
      <w:kern w:val="0"/>
      <w:sz w:val="28"/>
      <w:szCs w:val="20"/>
      <w:lang w:val="lv-LV"/>
      <w14:ligatures w14:val="none"/>
    </w:rPr>
  </w:style>
  <w:style w:type="character" w:customStyle="1" w:styleId="Heading2Char">
    <w:name w:val="Heading 2 Char"/>
    <w:aliases w:val="Antraste 2 Char,B_Kapittel Char,HD2 Char,Reset numbering Char,Heading 2 Char Char Char,HD2 + Not Bold Char,Right Char,Left:  0 cm Char,First line:  0 cm Char"/>
    <w:basedOn w:val="DefaultParagraphFont"/>
    <w:link w:val="Heading2"/>
    <w:uiPriority w:val="9"/>
    <w:rsid w:val="00354827"/>
    <w:rPr>
      <w:rFonts w:asciiTheme="majorHAnsi" w:eastAsiaTheme="majorEastAsia" w:hAnsiTheme="majorHAnsi" w:cstheme="majorBidi"/>
      <w:color w:val="2F5496" w:themeColor="accent1" w:themeShade="BF"/>
      <w:kern w:val="0"/>
      <w:sz w:val="26"/>
      <w:szCs w:val="26"/>
      <w:lang w:val="lv-LV"/>
      <w14:ligatures w14:val="none"/>
    </w:rPr>
  </w:style>
  <w:style w:type="character" w:customStyle="1" w:styleId="Heading3Char">
    <w:name w:val="Heading 3 Char"/>
    <w:aliases w:val="Antraste 3 Char,Antraste 31 Char,Antraste 32 Char,Antraste 33 Char,Antraste 34 Char,Antraste 35 Char,Antraste 36 Char,Antraste 37 Char,Heading 2A Char,h3 Char,hd3 Char,heading 3 + Indent: Left 0.25 in Char Char,heading 3 Char Char"/>
    <w:basedOn w:val="DefaultParagraphFont"/>
    <w:link w:val="Heading3"/>
    <w:uiPriority w:val="9"/>
    <w:rsid w:val="00354827"/>
    <w:rPr>
      <w:rFonts w:asciiTheme="majorHAnsi" w:eastAsiaTheme="majorEastAsia" w:hAnsiTheme="majorHAnsi" w:cstheme="majorBidi"/>
      <w:color w:val="1F3763" w:themeColor="accent1" w:themeShade="7F"/>
      <w:kern w:val="0"/>
      <w:sz w:val="24"/>
      <w:szCs w:val="24"/>
      <w:lang w:val="lv-LV"/>
      <w14:ligatures w14:val="none"/>
    </w:rPr>
  </w:style>
  <w:style w:type="paragraph" w:customStyle="1" w:styleId="paragraph">
    <w:name w:val="paragraph"/>
    <w:basedOn w:val="Normal"/>
    <w:rsid w:val="003548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354827"/>
  </w:style>
  <w:style w:type="character" w:customStyle="1" w:styleId="tabchar">
    <w:name w:val="tabchar"/>
    <w:basedOn w:val="DefaultParagraphFont"/>
    <w:rsid w:val="00354827"/>
  </w:style>
  <w:style w:type="table" w:styleId="TableGridLight">
    <w:name w:val="Grid Table Light"/>
    <w:basedOn w:val="TableNormal"/>
    <w:uiPriority w:val="40"/>
    <w:rsid w:val="00354827"/>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354827"/>
    <w:pPr>
      <w:autoSpaceDE w:val="0"/>
      <w:autoSpaceDN w:val="0"/>
      <w:adjustRightInd w:val="0"/>
      <w:spacing w:after="0" w:line="240" w:lineRule="auto"/>
    </w:pPr>
    <w:rPr>
      <w:rFonts w:ascii="Times New Roman" w:eastAsia="Calibri" w:hAnsi="Times New Roman" w:cs="Times New Roman"/>
      <w:color w:val="000000"/>
      <w:kern w:val="0"/>
      <w:sz w:val="24"/>
      <w:szCs w:val="24"/>
      <w:lang w:val="lv-LV" w:eastAsia="lv-LV"/>
      <w14:ligatures w14:val="none"/>
    </w:rPr>
  </w:style>
  <w:style w:type="character" w:styleId="FollowedHyperlink">
    <w:name w:val="FollowedHyperlink"/>
    <w:basedOn w:val="DefaultParagraphFont"/>
    <w:uiPriority w:val="99"/>
    <w:semiHidden/>
    <w:unhideWhenUsed/>
    <w:rsid w:val="00354827"/>
    <w:rPr>
      <w:color w:val="954F72" w:themeColor="followedHyperlink"/>
      <w:u w:val="single"/>
    </w:rPr>
  </w:style>
  <w:style w:type="paragraph" w:styleId="HTMLPreformatted">
    <w:name w:val="HTML Preformatted"/>
    <w:basedOn w:val="Normal"/>
    <w:link w:val="HTMLPreformattedChar"/>
    <w:uiPriority w:val="99"/>
    <w:semiHidden/>
    <w:unhideWhenUsed/>
    <w:rsid w:val="00354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basedOn w:val="DefaultParagraphFont"/>
    <w:link w:val="HTMLPreformatted"/>
    <w:uiPriority w:val="99"/>
    <w:semiHidden/>
    <w:rsid w:val="00354827"/>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354827"/>
  </w:style>
  <w:style w:type="paragraph" w:customStyle="1" w:styleId="pf0">
    <w:name w:val="pf0"/>
    <w:basedOn w:val="Normal"/>
    <w:rsid w:val="003548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54827"/>
    <w:rPr>
      <w:rFonts w:ascii="Segoe UI" w:hAnsi="Segoe UI" w:cs="Segoe UI" w:hint="default"/>
      <w:sz w:val="18"/>
      <w:szCs w:val="18"/>
    </w:rPr>
  </w:style>
  <w:style w:type="paragraph" w:styleId="FootnoteText">
    <w:name w:val="footnote text"/>
    <w:basedOn w:val="Normal"/>
    <w:link w:val="FootnoteTextChar"/>
    <w:uiPriority w:val="99"/>
    <w:semiHidden/>
    <w:unhideWhenUsed/>
    <w:rsid w:val="003548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4827"/>
    <w:rPr>
      <w:sz w:val="20"/>
      <w:szCs w:val="20"/>
    </w:rPr>
  </w:style>
  <w:style w:type="character" w:styleId="FootnoteReference">
    <w:name w:val="footnote reference"/>
    <w:basedOn w:val="DefaultParagraphFont"/>
    <w:uiPriority w:val="99"/>
    <w:semiHidden/>
    <w:unhideWhenUsed/>
    <w:rsid w:val="003548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ergy.ec.europa.eu/topics/renewable-energy/bioenergy/voluntary-schemes_en" TargetMode="External"/><Relationship Id="rId18" Type="http://schemas.openxmlformats.org/officeDocument/2006/relationships/hyperlink" Target="file:///C:/Users/lrudzianskiene/Downloads/AIB-2023-%20AIB%20JoiningBrochure.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ergar.org/ergar-schemes/ergar-coo-scheme/" TargetMode="External"/><Relationship Id="rId17" Type="http://schemas.openxmlformats.org/officeDocument/2006/relationships/hyperlink" Target="https://www.owasp.org/index.php/OWASP_Testing_Guide_v4_Table_of_Contents" TargetMode="External"/><Relationship Id="rId2" Type="http://schemas.openxmlformats.org/officeDocument/2006/relationships/customXml" Target="../customXml/item2.xml"/><Relationship Id="rId16" Type="http://schemas.openxmlformats.org/officeDocument/2006/relationships/hyperlink" Target="https://www.owasp.org/index.php/OWASP_Testing_Guide_v4_Table_of_Cont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ib-net.org/eecs/subsidiary-documents" TargetMode="External"/><Relationship Id="rId5" Type="http://schemas.openxmlformats.org/officeDocument/2006/relationships/styles" Target="styles.xml"/><Relationship Id="rId15" Type="http://schemas.openxmlformats.org/officeDocument/2006/relationships/hyperlink" Target="https://downloads.cloudsecurityalliance.org/assets/research/security-guidance/security-guidance-v4-FINAL.pdf" TargetMode="External"/><Relationship Id="rId23" Type="http://schemas.openxmlformats.org/officeDocument/2006/relationships/theme" Target="theme/theme1.xml"/><Relationship Id="rId10" Type="http://schemas.openxmlformats.org/officeDocument/2006/relationships/hyperlink" Target="https://www.w3.org/TR/xml/" TargetMode="External"/><Relationship Id="rId19" Type="http://schemas.openxmlformats.org/officeDocument/2006/relationships/hyperlink" Target="https://www.ergar.org/ergar-schemes/ergar-coo-schem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ptimeinstitute.com/tie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cb50da-bce3-469e-a88f-139572efb978" xsi:nil="true"/>
    <lcf76f155ced4ddcb4097134ff3c332f xmlns="bec85eec-31be-4c67-8c27-d74bf980ec0c">
      <Terms xmlns="http://schemas.microsoft.com/office/infopath/2007/PartnerControls"/>
    </lcf76f155ced4ddcb4097134ff3c332f>
    <SharedWithUsers xmlns="a9cb50da-bce3-469e-a88f-139572efb97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21A3BD02DD0F41A2BA88E47AF55E07" ma:contentTypeVersion="13" ma:contentTypeDescription="Create a new document." ma:contentTypeScope="" ma:versionID="49f64edca5d687f3997f7bf40321fd9c">
  <xsd:schema xmlns:xsd="http://www.w3.org/2001/XMLSchema" xmlns:xs="http://www.w3.org/2001/XMLSchema" xmlns:p="http://schemas.microsoft.com/office/2006/metadata/properties" xmlns:ns2="a9cb50da-bce3-469e-a88f-139572efb978" xmlns:ns3="bec85eec-31be-4c67-8c27-d74bf980ec0c" targetNamespace="http://schemas.microsoft.com/office/2006/metadata/properties" ma:root="true" ma:fieldsID="919b9de6ba9ea6d97b64677e15b4af74" ns2:_="" ns3:_="">
    <xsd:import namespace="a9cb50da-bce3-469e-a88f-139572efb978"/>
    <xsd:import namespace="bec85eec-31be-4c67-8c27-d74bf980e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50da-bce3-469e-a88f-139572efb9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eb319379-2cbf-4f4c-b39b-a67f8adeb129}" ma:internalName="TaxCatchAll" ma:showField="CatchAllData" ma:web="a9cb50da-bce3-469e-a88f-139572efb9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c85eec-31be-4c67-8c27-d74bf980ec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6ACFEB-85C7-4250-832E-5517F706C0A7}">
  <ds:schemaRefs>
    <ds:schemaRef ds:uri="http://schemas.microsoft.com/sharepoint/v3/contenttype/forms"/>
  </ds:schemaRefs>
</ds:datastoreItem>
</file>

<file path=customXml/itemProps2.xml><?xml version="1.0" encoding="utf-8"?>
<ds:datastoreItem xmlns:ds="http://schemas.openxmlformats.org/officeDocument/2006/customXml" ds:itemID="{9E8D40C9-6DE0-4871-A53D-F097757E3918}">
  <ds:schemaRefs>
    <ds:schemaRef ds:uri="http://schemas.microsoft.com/office/2006/metadata/properties"/>
    <ds:schemaRef ds:uri="http://schemas.microsoft.com/office/infopath/2007/PartnerControls"/>
    <ds:schemaRef ds:uri="a9cb50da-bce3-469e-a88f-139572efb978"/>
    <ds:schemaRef ds:uri="bec85eec-31be-4c67-8c27-d74bf980ec0c"/>
  </ds:schemaRefs>
</ds:datastoreItem>
</file>

<file path=customXml/itemProps3.xml><?xml version="1.0" encoding="utf-8"?>
<ds:datastoreItem xmlns:ds="http://schemas.openxmlformats.org/officeDocument/2006/customXml" ds:itemID="{4D6FB3C2-36C3-434C-941F-1DBC53652CED}"/>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40</TotalTime>
  <Pages>16</Pages>
  <Words>20035</Words>
  <Characters>11421</Characters>
  <Application>Microsoft Office Word</Application>
  <DocSecurity>0</DocSecurity>
  <Lines>95</Lines>
  <Paragraphs>62</Paragraphs>
  <ScaleCrop>false</ScaleCrop>
  <Company>AB AmberGrid</Company>
  <LinksUpToDate>false</LinksUpToDate>
  <CharactersWithSpaces>31394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Rudzianskienė</dc:creator>
  <cp:keywords/>
  <dc:description/>
  <cp:lastModifiedBy>Lina Rudzianskienė</cp:lastModifiedBy>
  <cp:revision>61</cp:revision>
  <dcterms:created xsi:type="dcterms:W3CDTF">2024-11-16T23:37:00Z</dcterms:created>
  <dcterms:modified xsi:type="dcterms:W3CDTF">2025-01-17T08:29:00Z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0x0101006921A3BD02DD0F41A2BA88E47AF55E07</vt:lpwstr>
  </property>
  <property fmtid="{D5CDD505-2E9C-101B-9397-08002B2CF9AE}" pid="3" name="Order">
    <vt:r8>3114200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